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89614" w14:textId="77777777" w:rsidR="00713653" w:rsidRPr="00611C26" w:rsidRDefault="00713653" w:rsidP="00713653">
      <w:pPr>
        <w:spacing w:line="320" w:lineRule="exact"/>
        <w:ind w:right="840"/>
        <w:rPr>
          <w:rFonts w:ascii="メイリオ" w:eastAsia="メイリオ" w:hAnsi="メイリオ"/>
          <w:sz w:val="21"/>
          <w:szCs w:val="21"/>
        </w:rPr>
      </w:pPr>
      <w:r>
        <w:rPr>
          <w:rFonts w:ascii="メイリオ" w:eastAsia="メイリオ" w:hAnsi="メイリオ"/>
          <w:sz w:val="21"/>
          <w:szCs w:val="21"/>
        </w:rPr>
        <w:t>（様式10）</w:t>
      </w:r>
    </w:p>
    <w:p w14:paraId="0AB25C47" w14:textId="77777777" w:rsidR="00713653" w:rsidRPr="00611C26" w:rsidRDefault="00713653" w:rsidP="00713653">
      <w:pPr>
        <w:spacing w:after="120" w:line="320" w:lineRule="exact"/>
        <w:rPr>
          <w:rFonts w:ascii="メイリオ" w:eastAsia="メイリオ" w:hAnsi="メイリオ"/>
          <w:sz w:val="21"/>
          <w:szCs w:val="21"/>
        </w:rPr>
      </w:pPr>
    </w:p>
    <w:p w14:paraId="778ACF8E" w14:textId="77777777" w:rsidR="00713653" w:rsidRPr="00611C26" w:rsidRDefault="00713653" w:rsidP="00713653">
      <w:pPr>
        <w:spacing w:line="320" w:lineRule="exact"/>
        <w:jc w:val="right"/>
        <w:rPr>
          <w:rFonts w:ascii="メイリオ" w:eastAsia="メイリオ" w:hAnsi="メイリオ"/>
          <w:sz w:val="21"/>
          <w:szCs w:val="21"/>
        </w:rPr>
      </w:pPr>
      <w:r>
        <w:rPr>
          <w:rFonts w:ascii="メイリオ" w:eastAsia="メイリオ" w:hAnsi="メイリオ"/>
          <w:sz w:val="21"/>
          <w:szCs w:val="21"/>
        </w:rPr>
        <w:t>西暦　　　　年　　月　　日</w:t>
      </w:r>
    </w:p>
    <w:p w14:paraId="23496A88" w14:textId="77777777" w:rsidR="00713653" w:rsidRPr="00611C26" w:rsidRDefault="00713653" w:rsidP="00713653">
      <w:pPr>
        <w:spacing w:after="120" w:line="320" w:lineRule="exact"/>
        <w:rPr>
          <w:rFonts w:ascii="メイリオ" w:eastAsia="メイリオ" w:hAnsi="メイリオ"/>
          <w:sz w:val="21"/>
          <w:szCs w:val="21"/>
        </w:rPr>
      </w:pPr>
    </w:p>
    <w:p w14:paraId="5288A544" w14:textId="77777777" w:rsidR="00713653" w:rsidRPr="00611C26" w:rsidRDefault="00713653" w:rsidP="00713653">
      <w:pPr>
        <w:spacing w:line="320" w:lineRule="exact"/>
        <w:rPr>
          <w:rFonts w:ascii="メイリオ" w:eastAsia="メイリオ" w:hAnsi="メイリオ"/>
          <w:sz w:val="21"/>
          <w:szCs w:val="21"/>
        </w:rPr>
      </w:pPr>
      <w:r>
        <w:rPr>
          <w:rFonts w:ascii="メイリオ" w:eastAsia="メイリオ" w:hAnsi="メイリオ"/>
          <w:sz w:val="21"/>
          <w:szCs w:val="21"/>
        </w:rPr>
        <w:t>研究責任者　　　　　　　　　　殿</w:t>
      </w:r>
    </w:p>
    <w:p w14:paraId="2BE54954" w14:textId="77777777" w:rsidR="00713653" w:rsidRPr="00611C26" w:rsidRDefault="00713653" w:rsidP="00713653">
      <w:pPr>
        <w:spacing w:line="320" w:lineRule="exact"/>
        <w:ind w:rightChars="-150" w:right="-330" w:firstLineChars="2700" w:firstLine="5670"/>
        <w:rPr>
          <w:rFonts w:ascii="メイリオ" w:eastAsia="メイリオ" w:hAnsi="メイリオ"/>
          <w:sz w:val="21"/>
          <w:szCs w:val="21"/>
        </w:rPr>
      </w:pPr>
      <w:r>
        <w:rPr>
          <w:rFonts w:ascii="メイリオ" w:eastAsia="メイリオ" w:hAnsi="メイリオ"/>
          <w:sz w:val="21"/>
          <w:szCs w:val="21"/>
        </w:rPr>
        <w:t>所属機関名：</w:t>
      </w:r>
      <w:r>
        <w:rPr>
          <w:rFonts w:ascii="メイリオ" w:eastAsia="メイリオ" w:hAnsi="メイリオ" w:hint="eastAsia"/>
          <w:sz w:val="21"/>
          <w:szCs w:val="21"/>
        </w:rPr>
        <w:t xml:space="preserve">　　　　　　　　　　　　　　　　</w:t>
      </w:r>
    </w:p>
    <w:p w14:paraId="163AE4F3" w14:textId="77777777" w:rsidR="00713653" w:rsidRPr="00611C26" w:rsidRDefault="00713653" w:rsidP="00713653">
      <w:pPr>
        <w:spacing w:line="320" w:lineRule="exact"/>
        <w:ind w:rightChars="-150" w:right="-330" w:firstLineChars="2700" w:firstLine="5670"/>
        <w:rPr>
          <w:rFonts w:ascii="メイリオ" w:eastAsia="メイリオ" w:hAnsi="メイリオ"/>
          <w:sz w:val="21"/>
          <w:szCs w:val="21"/>
        </w:rPr>
      </w:pPr>
      <w:r>
        <w:rPr>
          <w:rFonts w:ascii="メイリオ" w:eastAsia="メイリオ" w:hAnsi="メイリオ"/>
          <w:sz w:val="21"/>
          <w:szCs w:val="21"/>
        </w:rPr>
        <w:t>所属機関長名：</w:t>
      </w:r>
      <w:r>
        <w:rPr>
          <w:rFonts w:ascii="メイリオ" w:eastAsia="メイリオ" w:hAnsi="メイリオ" w:hint="eastAsia"/>
          <w:sz w:val="21"/>
          <w:szCs w:val="21"/>
        </w:rPr>
        <w:t xml:space="preserve">　　　　　　　　　　　　㊞　　</w:t>
      </w:r>
    </w:p>
    <w:p w14:paraId="6C6DF20D" w14:textId="77777777" w:rsidR="00713653" w:rsidRPr="00611C26" w:rsidRDefault="00713653" w:rsidP="00713653">
      <w:pPr>
        <w:spacing w:line="320" w:lineRule="exact"/>
        <w:ind w:rightChars="-150" w:right="-330"/>
        <w:jc w:val="right"/>
        <w:rPr>
          <w:rFonts w:ascii="メイリオ" w:eastAsia="メイリオ" w:hAnsi="メイリオ"/>
          <w:sz w:val="21"/>
          <w:szCs w:val="21"/>
        </w:rPr>
      </w:pPr>
      <w:r>
        <w:rPr>
          <w:rFonts w:ascii="メイリオ" w:eastAsia="メイリオ" w:hAnsi="メイリオ"/>
          <w:color w:val="888888"/>
          <w:sz w:val="21"/>
          <w:szCs w:val="21"/>
        </w:rPr>
        <w:t>（公印または署名）</w:t>
      </w:r>
    </w:p>
    <w:p w14:paraId="26D88B0B" w14:textId="77777777" w:rsidR="00713653" w:rsidRPr="00DF6CB8" w:rsidRDefault="00713653" w:rsidP="00713653">
      <w:pPr>
        <w:spacing w:before="120" w:after="240" w:line="480" w:lineRule="exact"/>
        <w:jc w:val="center"/>
        <w:rPr>
          <w:rFonts w:ascii="メイリオ" w:eastAsia="メイリオ" w:hAnsi="メイリオ"/>
          <w:sz w:val="32"/>
          <w:szCs w:val="32"/>
        </w:rPr>
      </w:pPr>
      <w:r>
        <w:rPr>
          <w:rFonts w:ascii="メイリオ" w:eastAsia="メイリオ" w:hAnsi="メイリオ"/>
          <w:b/>
          <w:bCs/>
          <w:sz w:val="32"/>
          <w:szCs w:val="32"/>
        </w:rPr>
        <w:t>研究許可申請に関する指示・決定通知書</w:t>
      </w:r>
    </w:p>
    <w:p w14:paraId="5C5AF578" w14:textId="77777777" w:rsidR="00713653" w:rsidRPr="00611C26" w:rsidRDefault="00713653" w:rsidP="00713653">
      <w:pPr>
        <w:spacing w:after="240" w:line="320" w:lineRule="exact"/>
        <w:rPr>
          <w:rFonts w:ascii="メイリオ" w:eastAsia="メイリオ" w:hAnsi="メイリオ"/>
          <w:sz w:val="21"/>
          <w:szCs w:val="21"/>
        </w:rPr>
      </w:pPr>
      <w:r>
        <w:rPr>
          <w:rFonts w:ascii="メイリオ" w:eastAsia="メイリオ" w:hAnsi="メイリオ"/>
          <w:sz w:val="21"/>
          <w:szCs w:val="21"/>
        </w:rPr>
        <w:t>貴殿から申請あるいは報告のあった研究計画について、以下の通り決定したので通知する。</w:t>
      </w:r>
    </w:p>
    <w:tbl>
      <w:tblPr>
        <w:tblStyle w:val="ae"/>
        <w:tblW w:w="0" w:type="auto"/>
        <w:tbl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single" w:sz="4" w:space="0" w:color="4EA72E" w:themeColor="accent6"/>
          <w:insideV w:val="single" w:sz="4" w:space="0" w:color="4EA72E" w:themeColor="accent6"/>
        </w:tblBorders>
        <w:tblLook w:val="04A0" w:firstRow="1" w:lastRow="0" w:firstColumn="1" w:lastColumn="0" w:noHBand="0" w:noVBand="1"/>
      </w:tblPr>
      <w:tblGrid>
        <w:gridCol w:w="2830"/>
        <w:gridCol w:w="6798"/>
      </w:tblGrid>
      <w:tr w:rsidR="00713653" w14:paraId="35811F0E" w14:textId="77777777" w:rsidTr="00AC0A7E">
        <w:trPr>
          <w:trHeight w:val="474"/>
        </w:trPr>
        <w:tc>
          <w:tcPr>
            <w:tcW w:w="2830" w:type="dxa"/>
            <w:shd w:val="clear" w:color="auto" w:fill="D9F2D0" w:themeFill="accent6" w:themeFillTint="33"/>
            <w:vAlign w:val="center"/>
          </w:tcPr>
          <w:p w14:paraId="14632894" w14:textId="5905601A" w:rsidR="00713653" w:rsidRPr="00713653" w:rsidRDefault="00713653" w:rsidP="00AC0A7E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 w:rsidRPr="00713653"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研究課題名</w:t>
            </w:r>
          </w:p>
        </w:tc>
        <w:tc>
          <w:tcPr>
            <w:tcW w:w="6798" w:type="dxa"/>
            <w:vAlign w:val="center"/>
          </w:tcPr>
          <w:p w14:paraId="3B187D06" w14:textId="77777777" w:rsidR="00713653" w:rsidRDefault="00713653" w:rsidP="00713653">
            <w:pPr>
              <w:spacing w:line="320" w:lineRule="exact"/>
            </w:pPr>
          </w:p>
        </w:tc>
      </w:tr>
      <w:tr w:rsidR="00713653" w14:paraId="200466C2" w14:textId="77777777" w:rsidTr="00AC0A7E">
        <w:trPr>
          <w:trHeight w:val="474"/>
        </w:trPr>
        <w:tc>
          <w:tcPr>
            <w:tcW w:w="2830" w:type="dxa"/>
            <w:shd w:val="clear" w:color="auto" w:fill="D9F2D0" w:themeFill="accent6" w:themeFillTint="33"/>
            <w:vAlign w:val="center"/>
          </w:tcPr>
          <w:p w14:paraId="190B7849" w14:textId="467C15EB" w:rsidR="00713653" w:rsidRPr="00713653" w:rsidRDefault="00713653" w:rsidP="00AC0A7E">
            <w:pPr>
              <w:spacing w:line="320" w:lineRule="exact"/>
              <w:jc w:val="center"/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</w:pPr>
            <w:r w:rsidRPr="00713653"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事務局発行受付番号</w:t>
            </w:r>
          </w:p>
        </w:tc>
        <w:tc>
          <w:tcPr>
            <w:tcW w:w="6798" w:type="dxa"/>
            <w:shd w:val="clear" w:color="auto" w:fill="FFFFCC"/>
            <w:vAlign w:val="center"/>
          </w:tcPr>
          <w:p w14:paraId="68124595" w14:textId="1BE675A7" w:rsidR="00713653" w:rsidRDefault="00AC0A7E" w:rsidP="00713653">
            <w:pPr>
              <w:spacing w:line="320" w:lineRule="exact"/>
            </w:pPr>
            <w:r>
              <w:rPr>
                <w:rFonts w:ascii="メイリオ" w:eastAsia="メイリオ" w:hAnsi="メイリオ"/>
                <w:sz w:val="21"/>
                <w:szCs w:val="21"/>
              </w:rPr>
              <w:t>※「倫理委員会審査結果通知書」の番号を記載してください。</w:t>
            </w:r>
          </w:p>
        </w:tc>
      </w:tr>
      <w:tr w:rsidR="00713653" w14:paraId="51FE46B8" w14:textId="77777777" w:rsidTr="00AC0A7E">
        <w:trPr>
          <w:trHeight w:val="474"/>
        </w:trPr>
        <w:tc>
          <w:tcPr>
            <w:tcW w:w="2830" w:type="dxa"/>
            <w:shd w:val="clear" w:color="auto" w:fill="D9F2D0" w:themeFill="accent6" w:themeFillTint="33"/>
            <w:vAlign w:val="center"/>
          </w:tcPr>
          <w:p w14:paraId="59974A37" w14:textId="734AE441" w:rsidR="00713653" w:rsidRPr="00713653" w:rsidRDefault="00713653" w:rsidP="00AC0A7E">
            <w:pPr>
              <w:spacing w:line="320" w:lineRule="exact"/>
              <w:jc w:val="center"/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研究責任者氏名・所属</w:t>
            </w:r>
          </w:p>
        </w:tc>
        <w:tc>
          <w:tcPr>
            <w:tcW w:w="6798" w:type="dxa"/>
            <w:vAlign w:val="center"/>
          </w:tcPr>
          <w:p w14:paraId="1C06F554" w14:textId="63CE665D" w:rsidR="00713653" w:rsidRDefault="00AC0A7E" w:rsidP="00713653">
            <w:pPr>
              <w:spacing w:line="320" w:lineRule="exact"/>
            </w:pPr>
            <w:r>
              <w:rPr>
                <w:rFonts w:ascii="メイリオ" w:eastAsia="メイリオ" w:hAnsi="メイリオ" w:hint="eastAsia"/>
                <w:sz w:val="21"/>
                <w:szCs w:val="21"/>
              </w:rPr>
              <w:t>氏名：</w:t>
            </w:r>
            <w:r>
              <w:rPr>
                <w:rFonts w:ascii="メイリオ" w:eastAsia="メイリオ" w:hAnsi="メイリオ"/>
                <w:sz w:val="21"/>
                <w:szCs w:val="21"/>
              </w:rPr>
              <w:t xml:space="preserve">  </w:t>
            </w:r>
            <w:r>
              <w:rPr>
                <w:rFonts w:ascii="メイリオ" w:eastAsia="メイリオ" w:hAnsi="メイリオ" w:hint="eastAsia"/>
                <w:sz w:val="21"/>
                <w:szCs w:val="21"/>
              </w:rPr>
              <w:t xml:space="preserve">　　　　</w:t>
            </w:r>
            <w:r>
              <w:rPr>
                <w:rFonts w:ascii="メイリオ" w:eastAsia="メイリオ" w:hAnsi="メイリオ" w:hint="eastAsia"/>
                <w:sz w:val="21"/>
                <w:szCs w:val="21"/>
              </w:rPr>
              <w:t xml:space="preserve">　　</w:t>
            </w:r>
            <w:r>
              <w:rPr>
                <w:rFonts w:ascii="メイリオ" w:eastAsia="メイリオ" w:hAnsi="メイリオ" w:hint="eastAsia"/>
                <w:sz w:val="21"/>
                <w:szCs w:val="21"/>
              </w:rPr>
              <w:t xml:space="preserve">　</w:t>
            </w:r>
            <w:r>
              <w:rPr>
                <w:rFonts w:ascii="メイリオ" w:eastAsia="メイリオ" w:hAnsi="メイリオ" w:hint="eastAsia"/>
                <w:sz w:val="21"/>
                <w:szCs w:val="21"/>
              </w:rPr>
              <w:t xml:space="preserve">　</w:t>
            </w:r>
            <w:r>
              <w:rPr>
                <w:rFonts w:ascii="メイリオ" w:eastAsia="メイリオ" w:hAnsi="メイリオ"/>
                <w:sz w:val="21"/>
                <w:szCs w:val="21"/>
              </w:rPr>
              <w:t>所属機関名・部署</w:t>
            </w:r>
            <w:r>
              <w:rPr>
                <w:rFonts w:ascii="メイリオ" w:eastAsia="メイリオ" w:hAnsi="メイリオ" w:hint="eastAsia"/>
                <w:sz w:val="21"/>
                <w:szCs w:val="21"/>
              </w:rPr>
              <w:t>：</w:t>
            </w:r>
          </w:p>
        </w:tc>
      </w:tr>
      <w:tr w:rsidR="00AC0A7E" w14:paraId="3FF19E0A" w14:textId="77777777" w:rsidTr="00AC0A7E">
        <w:trPr>
          <w:trHeight w:val="474"/>
        </w:trPr>
        <w:tc>
          <w:tcPr>
            <w:tcW w:w="2830" w:type="dxa"/>
            <w:shd w:val="clear" w:color="auto" w:fill="D9F2D0" w:themeFill="accent6" w:themeFillTint="33"/>
            <w:vAlign w:val="center"/>
          </w:tcPr>
          <w:p w14:paraId="29612FB7" w14:textId="4FD530D4" w:rsidR="00AC0A7E" w:rsidRDefault="00AC0A7E" w:rsidP="00AC0A7E">
            <w:pPr>
              <w:spacing w:line="320" w:lineRule="exact"/>
              <w:jc w:val="center"/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研究期間</w:t>
            </w:r>
          </w:p>
        </w:tc>
        <w:tc>
          <w:tcPr>
            <w:tcW w:w="6798" w:type="dxa"/>
            <w:vAlign w:val="center"/>
          </w:tcPr>
          <w:p w14:paraId="10705175" w14:textId="333F21CB" w:rsidR="00AC0A7E" w:rsidRDefault="00AC0A7E" w:rsidP="00AC0A7E">
            <w:pPr>
              <w:spacing w:line="320" w:lineRule="exact"/>
            </w:pPr>
            <w:r>
              <w:rPr>
                <w:rFonts w:ascii="メイリオ" w:eastAsia="メイリオ" w:hAnsi="メイリオ"/>
                <w:sz w:val="21"/>
                <w:szCs w:val="21"/>
              </w:rPr>
              <w:t>西暦　　　年　　月　　日 ～ 西暦　　　年　　月　　日</w:t>
            </w:r>
          </w:p>
        </w:tc>
      </w:tr>
      <w:tr w:rsidR="00AC0A7E" w14:paraId="15C916F1" w14:textId="77777777" w:rsidTr="00AC0A7E">
        <w:trPr>
          <w:trHeight w:val="474"/>
        </w:trPr>
        <w:tc>
          <w:tcPr>
            <w:tcW w:w="2830" w:type="dxa"/>
            <w:shd w:val="clear" w:color="auto" w:fill="D9F2D0" w:themeFill="accent6" w:themeFillTint="33"/>
            <w:vAlign w:val="center"/>
          </w:tcPr>
          <w:p w14:paraId="7EA68669" w14:textId="6C011CB4" w:rsidR="00AC0A7E" w:rsidRDefault="00AC0A7E" w:rsidP="00AC0A7E">
            <w:pPr>
              <w:spacing w:line="320" w:lineRule="exact"/>
              <w:jc w:val="center"/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申請区分</w:t>
            </w:r>
          </w:p>
        </w:tc>
        <w:tc>
          <w:tcPr>
            <w:tcW w:w="6798" w:type="dxa"/>
            <w:vAlign w:val="center"/>
          </w:tcPr>
          <w:p w14:paraId="557F756F" w14:textId="3A906599" w:rsidR="00AC0A7E" w:rsidRDefault="00AC0A7E" w:rsidP="00AC0A7E">
            <w:pPr>
              <w:spacing w:line="320" w:lineRule="exact"/>
            </w:pPr>
            <w:sdt>
              <w:sdtPr>
                <w:id w:val="40001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 新規申請　</w:t>
            </w:r>
            <w:sdt>
              <w:sdtPr>
                <w:id w:val="40002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 変更申請（軽微な変更）</w:t>
            </w:r>
            <w:sdt>
              <w:sdtPr>
                <w:id w:val="40003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 変更申請（通常）</w:t>
            </w:r>
            <w:r>
              <w:rPr>
                <w:rFonts w:ascii="メイリオ" w:eastAsia="メイリオ" w:hAnsi="メイリオ" w:hint="eastAsia"/>
                <w:sz w:val="21"/>
                <w:szCs w:val="21"/>
              </w:rPr>
              <w:t xml:space="preserve">　　　</w:t>
            </w:r>
            <w:r>
              <w:rPr>
                <w:rFonts w:ascii="メイリオ" w:eastAsia="メイリオ" w:hAnsi="メイリオ"/>
                <w:sz w:val="21"/>
                <w:szCs w:val="21"/>
              </w:rPr>
              <w:t xml:space="preserve">　　</w:t>
            </w:r>
            <w:sdt>
              <w:sdtPr>
                <w:id w:val="40004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 終了報告　</w:t>
            </w:r>
            <w:sdt>
              <w:sdtPr>
                <w:id w:val="40005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 その他（　　　　　　　）</w:t>
            </w:r>
          </w:p>
        </w:tc>
      </w:tr>
      <w:tr w:rsidR="00AC0A7E" w14:paraId="5E548231" w14:textId="77777777" w:rsidTr="00AC0A7E">
        <w:trPr>
          <w:trHeight w:val="474"/>
        </w:trPr>
        <w:tc>
          <w:tcPr>
            <w:tcW w:w="2830" w:type="dxa"/>
            <w:shd w:val="clear" w:color="auto" w:fill="D9F2D0" w:themeFill="accent6" w:themeFillTint="33"/>
            <w:vAlign w:val="center"/>
          </w:tcPr>
          <w:p w14:paraId="19BED3C9" w14:textId="365BE4D1" w:rsidR="00AC0A7E" w:rsidRDefault="00AC0A7E" w:rsidP="00AC0A7E">
            <w:pPr>
              <w:spacing w:line="320" w:lineRule="exact"/>
              <w:jc w:val="center"/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判定日</w:t>
            </w:r>
          </w:p>
        </w:tc>
        <w:tc>
          <w:tcPr>
            <w:tcW w:w="6798" w:type="dxa"/>
            <w:vAlign w:val="center"/>
          </w:tcPr>
          <w:p w14:paraId="48CF9358" w14:textId="7973E700" w:rsidR="00AC0A7E" w:rsidRDefault="00AC0A7E" w:rsidP="00AC0A7E">
            <w:pPr>
              <w:spacing w:line="320" w:lineRule="exact"/>
            </w:pPr>
            <w:r>
              <w:rPr>
                <w:rFonts w:ascii="メイリオ" w:eastAsia="メイリオ" w:hAnsi="メイリオ"/>
                <w:sz w:val="21"/>
                <w:szCs w:val="21"/>
              </w:rPr>
              <w:t>西暦　　　年　　月　　日　（所属機関長の判定日）</w:t>
            </w:r>
          </w:p>
        </w:tc>
      </w:tr>
      <w:tr w:rsidR="00AC0A7E" w14:paraId="7ACEDD73" w14:textId="77777777" w:rsidTr="00AC0A7E">
        <w:trPr>
          <w:trHeight w:val="474"/>
        </w:trPr>
        <w:tc>
          <w:tcPr>
            <w:tcW w:w="2830" w:type="dxa"/>
            <w:shd w:val="clear" w:color="auto" w:fill="D9F2D0" w:themeFill="accent6" w:themeFillTint="33"/>
            <w:vAlign w:val="center"/>
          </w:tcPr>
          <w:p w14:paraId="4C12A239" w14:textId="0DC963DF" w:rsidR="00AC0A7E" w:rsidRDefault="00AC0A7E" w:rsidP="00AC0A7E">
            <w:pPr>
              <w:spacing w:line="320" w:lineRule="exact"/>
              <w:jc w:val="center"/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判定</w:t>
            </w:r>
          </w:p>
        </w:tc>
        <w:tc>
          <w:tcPr>
            <w:tcW w:w="6798" w:type="dxa"/>
            <w:vAlign w:val="center"/>
          </w:tcPr>
          <w:p w14:paraId="36C2A748" w14:textId="77777777" w:rsidR="00AC0A7E" w:rsidRDefault="00AC0A7E" w:rsidP="00AC0A7E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sdt>
              <w:sdtPr>
                <w:id w:val="40006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 </w:t>
            </w:r>
            <w:r>
              <w:rPr>
                <w:rFonts w:ascii="メイリオ" w:eastAsia="メイリオ" w:hAnsi="メイリオ" w:hint="eastAsia"/>
                <w:sz w:val="21"/>
                <w:szCs w:val="21"/>
              </w:rPr>
              <w:t>承認</w:t>
            </w:r>
            <w:r>
              <w:rPr>
                <w:rFonts w:ascii="メイリオ" w:eastAsia="メイリオ" w:hAnsi="メイリオ"/>
                <w:sz w:val="21"/>
                <w:szCs w:val="21"/>
              </w:rPr>
              <w:t xml:space="preserve">　　</w:t>
            </w:r>
            <w:sdt>
              <w:sdtPr>
                <w:id w:val="40007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 条件付き</w:t>
            </w:r>
            <w:r>
              <w:rPr>
                <w:rFonts w:ascii="メイリオ" w:eastAsia="メイリオ" w:hAnsi="メイリオ" w:hint="eastAsia"/>
                <w:sz w:val="21"/>
                <w:szCs w:val="21"/>
              </w:rPr>
              <w:t>承認</w:t>
            </w:r>
            <w:r>
              <w:rPr>
                <w:rFonts w:ascii="メイリオ" w:eastAsia="メイリオ" w:hAnsi="メイリオ"/>
                <w:sz w:val="21"/>
                <w:szCs w:val="21"/>
              </w:rPr>
              <w:t xml:space="preserve">　　</w:t>
            </w:r>
            <w:sdt>
              <w:sdtPr>
                <w:id w:val="4000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 不</w:t>
            </w:r>
            <w:r>
              <w:rPr>
                <w:rFonts w:ascii="メイリオ" w:eastAsia="メイリオ" w:hAnsi="メイリオ" w:hint="eastAsia"/>
                <w:sz w:val="21"/>
                <w:szCs w:val="21"/>
              </w:rPr>
              <w:t>承認</w:t>
            </w:r>
          </w:p>
          <w:p w14:paraId="01E64AC3" w14:textId="64984F5E" w:rsidR="00AC0A7E" w:rsidRDefault="00AC0A7E" w:rsidP="00AC0A7E">
            <w:pPr>
              <w:spacing w:line="320" w:lineRule="exact"/>
            </w:pPr>
            <w:sdt>
              <w:sdtPr>
                <w:id w:val="40009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 その他（　　　　　　　　　）</w:t>
            </w:r>
          </w:p>
        </w:tc>
      </w:tr>
      <w:tr w:rsidR="00AC0A7E" w14:paraId="2ED92327" w14:textId="77777777" w:rsidTr="00AC0A7E">
        <w:trPr>
          <w:trHeight w:val="474"/>
        </w:trPr>
        <w:tc>
          <w:tcPr>
            <w:tcW w:w="2830" w:type="dxa"/>
            <w:shd w:val="clear" w:color="auto" w:fill="D9F2D0" w:themeFill="accent6" w:themeFillTint="33"/>
            <w:vAlign w:val="center"/>
          </w:tcPr>
          <w:p w14:paraId="5F760BA1" w14:textId="77777777" w:rsidR="00AC0A7E" w:rsidRDefault="00AC0A7E" w:rsidP="00AC0A7E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条件付き許可の場合の</w:t>
            </w:r>
          </w:p>
          <w:p w14:paraId="67E9F2B1" w14:textId="38EFF618" w:rsidR="00AC0A7E" w:rsidRDefault="00AC0A7E" w:rsidP="00AC0A7E">
            <w:pPr>
              <w:spacing w:line="320" w:lineRule="exact"/>
              <w:jc w:val="center"/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条件・指示事項</w:t>
            </w:r>
          </w:p>
        </w:tc>
        <w:tc>
          <w:tcPr>
            <w:tcW w:w="6798" w:type="dxa"/>
            <w:vAlign w:val="center"/>
          </w:tcPr>
          <w:p w14:paraId="24C69E31" w14:textId="77777777" w:rsidR="00AC0A7E" w:rsidRDefault="00AC0A7E" w:rsidP="00AC0A7E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/>
                <w:sz w:val="21"/>
                <w:szCs w:val="21"/>
              </w:rPr>
              <w:t>（該当する場合のみ記載）</w:t>
            </w:r>
          </w:p>
          <w:p w14:paraId="53BE32BE" w14:textId="77777777" w:rsidR="00AC0A7E" w:rsidRDefault="00AC0A7E" w:rsidP="00AC0A7E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</w:p>
          <w:p w14:paraId="151056A8" w14:textId="2D0F3277" w:rsidR="00AC0A7E" w:rsidRDefault="00AC0A7E" w:rsidP="00AC0A7E">
            <w:pPr>
              <w:spacing w:line="320" w:lineRule="exact"/>
              <w:rPr>
                <w:rFonts w:hint="eastAsia"/>
              </w:rPr>
            </w:pPr>
          </w:p>
        </w:tc>
      </w:tr>
      <w:tr w:rsidR="00AC0A7E" w14:paraId="7BC5BE39" w14:textId="77777777" w:rsidTr="00AC0A7E">
        <w:trPr>
          <w:trHeight w:val="474"/>
        </w:trPr>
        <w:tc>
          <w:tcPr>
            <w:tcW w:w="2830" w:type="dxa"/>
            <w:shd w:val="clear" w:color="auto" w:fill="D9F2D0" w:themeFill="accent6" w:themeFillTint="33"/>
            <w:vAlign w:val="center"/>
          </w:tcPr>
          <w:p w14:paraId="31CD0B41" w14:textId="57EA7B65" w:rsidR="00AC0A7E" w:rsidRDefault="00AC0A7E" w:rsidP="00AC0A7E">
            <w:pPr>
              <w:spacing w:line="320" w:lineRule="exact"/>
              <w:jc w:val="center"/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研究の種別</w:t>
            </w:r>
          </w:p>
        </w:tc>
        <w:tc>
          <w:tcPr>
            <w:tcW w:w="6798" w:type="dxa"/>
            <w:vAlign w:val="center"/>
          </w:tcPr>
          <w:p w14:paraId="22358F43" w14:textId="2647271E" w:rsidR="00AC0A7E" w:rsidRDefault="00AC0A7E" w:rsidP="00AC0A7E">
            <w:pPr>
              <w:spacing w:line="320" w:lineRule="exact"/>
            </w:pPr>
            <w:sdt>
              <w:sdtPr>
                <w:id w:val="40010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 通常審査　　</w:t>
            </w:r>
            <w:sdt>
              <w:sdtPr>
                <w:id w:val="40011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 </w:t>
            </w:r>
            <w:r>
              <w:rPr>
                <w:rFonts w:ascii="メイリオ" w:eastAsia="メイリオ" w:hAnsi="メイリオ" w:hint="eastAsia"/>
                <w:sz w:val="21"/>
                <w:szCs w:val="21"/>
              </w:rPr>
              <w:t>優先</w:t>
            </w:r>
            <w:r>
              <w:rPr>
                <w:rFonts w:ascii="メイリオ" w:eastAsia="メイリオ" w:hAnsi="メイリオ"/>
                <w:sz w:val="21"/>
                <w:szCs w:val="21"/>
              </w:rPr>
              <w:t xml:space="preserve">審査　　</w:t>
            </w:r>
            <w:sdt>
              <w:sdtPr>
                <w:id w:val="40012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 軽微変更確認</w:t>
            </w:r>
          </w:p>
        </w:tc>
      </w:tr>
      <w:tr w:rsidR="00AC0A7E" w14:paraId="343D86A2" w14:textId="77777777" w:rsidTr="00AC0A7E">
        <w:trPr>
          <w:trHeight w:val="474"/>
        </w:trPr>
        <w:tc>
          <w:tcPr>
            <w:tcW w:w="2830" w:type="dxa"/>
            <w:shd w:val="clear" w:color="auto" w:fill="D9F2D0" w:themeFill="accent6" w:themeFillTint="33"/>
            <w:vAlign w:val="center"/>
          </w:tcPr>
          <w:p w14:paraId="06C940E9" w14:textId="7EF71EEF" w:rsidR="00AC0A7E" w:rsidRDefault="00AC0A7E" w:rsidP="00AC0A7E">
            <w:pPr>
              <w:spacing w:line="320" w:lineRule="exact"/>
              <w:jc w:val="center"/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利益相反</w:t>
            </w:r>
            <w:r w:rsidR="006B51E2"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(</w:t>
            </w:r>
            <w:r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COI</w:t>
            </w:r>
            <w:r w:rsidR="006B51E2"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)</w:t>
            </w:r>
            <w:r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確認状況</w:t>
            </w:r>
          </w:p>
        </w:tc>
        <w:tc>
          <w:tcPr>
            <w:tcW w:w="6798" w:type="dxa"/>
            <w:vAlign w:val="center"/>
          </w:tcPr>
          <w:p w14:paraId="1DAD8538" w14:textId="0799B750" w:rsidR="00AC0A7E" w:rsidRDefault="00AC0A7E" w:rsidP="00AC0A7E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sdt>
              <w:sdtPr>
                <w:id w:val="40013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 COI報告書（様式8）添付確認済　　</w:t>
            </w:r>
            <w:sdt>
              <w:sdtPr>
                <w:id w:val="40014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 該当なし（確認済）</w:t>
            </w:r>
          </w:p>
          <w:p w14:paraId="71CBD87F" w14:textId="3862FE4E" w:rsidR="00AC0A7E" w:rsidRDefault="00AC0A7E" w:rsidP="00AC0A7E">
            <w:pPr>
              <w:spacing w:line="320" w:lineRule="exact"/>
            </w:pPr>
            <w:sdt>
              <w:sdtPr>
                <w:id w:val="40015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 未確認・要対応</w:t>
            </w:r>
          </w:p>
        </w:tc>
      </w:tr>
      <w:tr w:rsidR="00AC0A7E" w14:paraId="657EE0C5" w14:textId="77777777" w:rsidTr="00AC0A7E">
        <w:trPr>
          <w:trHeight w:val="474"/>
        </w:trPr>
        <w:tc>
          <w:tcPr>
            <w:tcW w:w="2830" w:type="dxa"/>
            <w:shd w:val="clear" w:color="auto" w:fill="D9F2D0" w:themeFill="accent6" w:themeFillTint="33"/>
            <w:vAlign w:val="center"/>
          </w:tcPr>
          <w:p w14:paraId="4D0B9030" w14:textId="66C64F78" w:rsidR="00AC0A7E" w:rsidRDefault="00AC0A7E" w:rsidP="00AC0A7E">
            <w:pPr>
              <w:spacing w:line="320" w:lineRule="exact"/>
              <w:jc w:val="center"/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個人情報保護 確認事項</w:t>
            </w:r>
          </w:p>
        </w:tc>
        <w:tc>
          <w:tcPr>
            <w:tcW w:w="6798" w:type="dxa"/>
            <w:vAlign w:val="center"/>
          </w:tcPr>
          <w:p w14:paraId="319BCB81" w14:textId="77777777" w:rsidR="00AC0A7E" w:rsidRDefault="00AC0A7E" w:rsidP="00AC0A7E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sdt>
              <w:sdtPr>
                <w:id w:val="40016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 同意取得（文書IC）　</w:t>
            </w:r>
            <w:sdt>
              <w:sdtPr>
                <w:id w:val="40017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 口頭IC＋記録　</w:t>
            </w:r>
          </w:p>
          <w:p w14:paraId="4FA76FF5" w14:textId="40DAEEAD" w:rsidR="00AC0A7E" w:rsidRDefault="00AC0A7E" w:rsidP="00AC0A7E">
            <w:pPr>
              <w:spacing w:line="320" w:lineRule="exact"/>
            </w:pPr>
            <w:sdt>
              <w:sdtPr>
                <w:id w:val="4001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 オプトアウト（様式9確認済）　</w:t>
            </w:r>
            <w:sdt>
              <w:sdtPr>
                <w:id w:val="40019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 IC免除（承認済）</w:t>
            </w:r>
          </w:p>
        </w:tc>
      </w:tr>
      <w:tr w:rsidR="00AC0A7E" w14:paraId="708DB48B" w14:textId="77777777" w:rsidTr="00AC0A7E">
        <w:trPr>
          <w:trHeight w:val="474"/>
        </w:trPr>
        <w:tc>
          <w:tcPr>
            <w:tcW w:w="2830" w:type="dxa"/>
            <w:shd w:val="clear" w:color="auto" w:fill="D9F2D0" w:themeFill="accent6" w:themeFillTint="33"/>
            <w:vAlign w:val="center"/>
          </w:tcPr>
          <w:p w14:paraId="2C554FD9" w14:textId="532100F7" w:rsidR="00AC0A7E" w:rsidRDefault="00AC0A7E" w:rsidP="00AC0A7E">
            <w:pPr>
              <w:spacing w:line="320" w:lineRule="exact"/>
              <w:jc w:val="center"/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備考</w:t>
            </w:r>
          </w:p>
        </w:tc>
        <w:tc>
          <w:tcPr>
            <w:tcW w:w="6798" w:type="dxa"/>
            <w:vAlign w:val="center"/>
          </w:tcPr>
          <w:p w14:paraId="0ADC37E5" w14:textId="77777777" w:rsidR="00AC0A7E" w:rsidRDefault="00AC0A7E" w:rsidP="00AC0A7E">
            <w:pPr>
              <w:spacing w:line="320" w:lineRule="exact"/>
            </w:pPr>
          </w:p>
          <w:p w14:paraId="192D021E" w14:textId="77777777" w:rsidR="00AC0A7E" w:rsidRDefault="00AC0A7E" w:rsidP="00AC0A7E">
            <w:pPr>
              <w:spacing w:line="320" w:lineRule="exact"/>
            </w:pPr>
          </w:p>
          <w:p w14:paraId="5FE508C1" w14:textId="77777777" w:rsidR="00AC0A7E" w:rsidRDefault="00AC0A7E" w:rsidP="00AC0A7E">
            <w:pPr>
              <w:spacing w:line="320" w:lineRule="exact"/>
              <w:rPr>
                <w:rFonts w:hint="eastAsia"/>
              </w:rPr>
            </w:pPr>
          </w:p>
        </w:tc>
      </w:tr>
    </w:tbl>
    <w:p w14:paraId="46540F31" w14:textId="77777777" w:rsidR="0077511A" w:rsidRDefault="0077511A" w:rsidP="00713653">
      <w:pPr>
        <w:spacing w:line="320" w:lineRule="exact"/>
      </w:pPr>
    </w:p>
    <w:p w14:paraId="0B1F22D7" w14:textId="77777777" w:rsidR="00AC0A7E" w:rsidRDefault="00AC0A7E" w:rsidP="00713653">
      <w:pPr>
        <w:spacing w:line="320" w:lineRule="exact"/>
      </w:pPr>
    </w:p>
    <w:p w14:paraId="3CE1DFC8" w14:textId="77777777" w:rsidR="00AC0A7E" w:rsidRDefault="00AC0A7E" w:rsidP="00713653">
      <w:pPr>
        <w:spacing w:line="320" w:lineRule="exact"/>
      </w:pPr>
    </w:p>
    <w:p w14:paraId="4411C39A" w14:textId="77777777" w:rsidR="00AC0A7E" w:rsidRDefault="00AC0A7E" w:rsidP="00713653">
      <w:pPr>
        <w:spacing w:line="320" w:lineRule="exact"/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C0A7E" w14:paraId="4BCF91C3" w14:textId="77777777" w:rsidTr="00AC0A7E">
        <w:tc>
          <w:tcPr>
            <w:tcW w:w="9628" w:type="dxa"/>
            <w:shd w:val="clear" w:color="auto" w:fill="FFFFCC"/>
          </w:tcPr>
          <w:p w14:paraId="001772DA" w14:textId="77777777" w:rsidR="00AC0A7E" w:rsidRPr="00611C26" w:rsidRDefault="00AC0A7E" w:rsidP="00AC0A7E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/>
                <w:b/>
                <w:bCs/>
                <w:sz w:val="21"/>
                <w:szCs w:val="21"/>
              </w:rPr>
              <w:lastRenderedPageBreak/>
              <w:t>【追加項目の根拠（倫理指針対応）】</w:t>
            </w:r>
          </w:p>
          <w:p w14:paraId="1E9DB7BD" w14:textId="77777777" w:rsidR="00AC0A7E" w:rsidRPr="00611C26" w:rsidRDefault="00AC0A7E" w:rsidP="00AC0A7E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/>
                <w:sz w:val="21"/>
                <w:szCs w:val="21"/>
              </w:rPr>
              <w:t>・研究責任者氏名・所属：指針</w:t>
            </w:r>
            <w:r w:rsidRPr="008853EF">
              <w:rPr>
                <w:rFonts w:ascii="メイリオ" w:eastAsia="メイリオ" w:hAnsi="メイリオ"/>
                <w:color w:val="000000" w:themeColor="text1"/>
                <w:sz w:val="21"/>
                <w:szCs w:val="21"/>
              </w:rPr>
              <w:t>第7条(1)②</w:t>
            </w:r>
            <w:r>
              <w:rPr>
                <w:rFonts w:ascii="メイリオ" w:eastAsia="メイリオ" w:hAnsi="メイリオ"/>
                <w:sz w:val="21"/>
                <w:szCs w:val="21"/>
              </w:rPr>
              <w:t>（研究の実施体制の明示要件）</w:t>
            </w:r>
          </w:p>
          <w:p w14:paraId="239E9D63" w14:textId="77777777" w:rsidR="00AC0A7E" w:rsidRPr="00611C26" w:rsidRDefault="00AC0A7E" w:rsidP="00AC0A7E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/>
                <w:sz w:val="21"/>
                <w:szCs w:val="21"/>
              </w:rPr>
              <w:t>・研究期間：指針第7条④（研究の方法及び期間の記載要件）</w:t>
            </w:r>
          </w:p>
          <w:p w14:paraId="1708AA45" w14:textId="77777777" w:rsidR="00AC0A7E" w:rsidRPr="00611C26" w:rsidRDefault="00AC0A7E" w:rsidP="00AC0A7E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/>
                <w:sz w:val="21"/>
                <w:szCs w:val="21"/>
              </w:rPr>
              <w:t>・申請区分：指針</w:t>
            </w:r>
            <w:r w:rsidRPr="008853EF">
              <w:rPr>
                <w:rFonts w:ascii="メイリオ" w:eastAsia="メイリオ" w:hAnsi="メイリオ"/>
                <w:color w:val="000000" w:themeColor="text1"/>
                <w:sz w:val="21"/>
                <w:szCs w:val="21"/>
              </w:rPr>
              <w:t>第17条</w:t>
            </w:r>
            <w:r>
              <w:rPr>
                <w:rFonts w:ascii="メイリオ" w:eastAsia="メイリオ" w:hAnsi="メイリオ" w:hint="eastAsia"/>
                <w:color w:val="000000" w:themeColor="text1"/>
                <w:sz w:val="21"/>
                <w:szCs w:val="21"/>
              </w:rPr>
              <w:t>１,３</w:t>
            </w:r>
            <w:r>
              <w:rPr>
                <w:rFonts w:ascii="メイリオ" w:eastAsia="メイリオ" w:hAnsi="メイリオ"/>
                <w:sz w:val="21"/>
                <w:szCs w:val="21"/>
              </w:rPr>
              <w:t>（審査種別の確認。変更・終了等の区別が必要）</w:t>
            </w:r>
          </w:p>
          <w:p w14:paraId="4278E199" w14:textId="77777777" w:rsidR="00AC0A7E" w:rsidRPr="00611C26" w:rsidRDefault="00AC0A7E" w:rsidP="00AC0A7E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/>
                <w:sz w:val="21"/>
                <w:szCs w:val="21"/>
              </w:rPr>
              <w:t>・条件付き</w:t>
            </w:r>
            <w:r>
              <w:rPr>
                <w:rFonts w:ascii="メイリオ" w:eastAsia="メイリオ" w:hAnsi="メイリオ" w:hint="eastAsia"/>
                <w:sz w:val="21"/>
                <w:szCs w:val="21"/>
              </w:rPr>
              <w:t>承認</w:t>
            </w:r>
            <w:r>
              <w:rPr>
                <w:rFonts w:ascii="メイリオ" w:eastAsia="メイリオ" w:hAnsi="メイリオ"/>
                <w:sz w:val="21"/>
                <w:szCs w:val="21"/>
              </w:rPr>
              <w:t>の条件：判定の透明性確保（従来は判定が3択のみで条件が記録できなかった）</w:t>
            </w:r>
          </w:p>
          <w:p w14:paraId="32737DD4" w14:textId="77777777" w:rsidR="00AC0A7E" w:rsidRPr="00611C26" w:rsidRDefault="00AC0A7E" w:rsidP="00AC0A7E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/>
                <w:sz w:val="21"/>
                <w:szCs w:val="21"/>
              </w:rPr>
              <w:t>・研究の種別（審査区分）：指針</w:t>
            </w:r>
            <w:r w:rsidRPr="008853EF">
              <w:rPr>
                <w:rFonts w:ascii="メイリオ" w:eastAsia="メイリオ" w:hAnsi="メイリオ"/>
                <w:color w:val="000000" w:themeColor="text1"/>
                <w:sz w:val="21"/>
                <w:szCs w:val="21"/>
              </w:rPr>
              <w:t>第17条</w:t>
            </w:r>
            <w:r>
              <w:rPr>
                <w:rFonts w:ascii="メイリオ" w:eastAsia="メイリオ" w:hAnsi="メイリオ" w:hint="eastAsia"/>
                <w:color w:val="000000" w:themeColor="text1"/>
                <w:sz w:val="21"/>
                <w:szCs w:val="21"/>
              </w:rPr>
              <w:t>３</w:t>
            </w:r>
            <w:r>
              <w:rPr>
                <w:rFonts w:ascii="メイリオ" w:eastAsia="メイリオ" w:hAnsi="メイリオ"/>
                <w:sz w:val="21"/>
                <w:szCs w:val="21"/>
              </w:rPr>
              <w:t>（通常審査/迅速審査/軽微変更の別）</w:t>
            </w:r>
          </w:p>
          <w:p w14:paraId="13AF004A" w14:textId="77777777" w:rsidR="00AC0A7E" w:rsidRPr="00611C26" w:rsidRDefault="00AC0A7E" w:rsidP="00AC0A7E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/>
                <w:sz w:val="21"/>
                <w:szCs w:val="21"/>
              </w:rPr>
              <w:t>・利益相反（COI）確認状況：指針第12条（COI報告書の添付確認を記録するため）</w:t>
            </w:r>
          </w:p>
          <w:p w14:paraId="5C47DBFE" w14:textId="3BAADB4B" w:rsidR="00AC0A7E" w:rsidRDefault="00AC0A7E" w:rsidP="00AC0A7E">
            <w:pPr>
              <w:spacing w:line="320" w:lineRule="exact"/>
              <w:rPr>
                <w:rFonts w:hint="eastAsia"/>
              </w:rPr>
            </w:pPr>
            <w:r>
              <w:rPr>
                <w:rFonts w:ascii="メイリオ" w:eastAsia="メイリオ" w:hAnsi="メイリオ"/>
                <w:sz w:val="21"/>
                <w:szCs w:val="21"/>
              </w:rPr>
              <w:t>・個人情報保護確認事項：指針第8条（IC手続き区分の確認。オプトアウト・IC免除等を明示するため）</w:t>
            </w:r>
          </w:p>
        </w:tc>
      </w:tr>
      <w:tr w:rsidR="00AC0A7E" w14:paraId="651DDF4F" w14:textId="77777777" w:rsidTr="00AC0A7E">
        <w:tc>
          <w:tcPr>
            <w:tcW w:w="9628" w:type="dxa"/>
            <w:shd w:val="clear" w:color="auto" w:fill="D6EEE8"/>
          </w:tcPr>
          <w:p w14:paraId="3950B644" w14:textId="77777777" w:rsidR="00AC0A7E" w:rsidRPr="00AD3798" w:rsidRDefault="00AC0A7E" w:rsidP="00AC0A7E">
            <w:pPr>
              <w:spacing w:line="320" w:lineRule="exact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/>
                <w:b/>
                <w:bCs/>
                <w:color w:val="444444"/>
                <w:sz w:val="21"/>
                <w:szCs w:val="21"/>
              </w:rPr>
              <w:t>【記載上の注意】</w:t>
            </w:r>
          </w:p>
          <w:p w14:paraId="686D13A3" w14:textId="77777777" w:rsidR="00AC0A7E" w:rsidRPr="00611C26" w:rsidRDefault="00AC0A7E" w:rsidP="00AC0A7E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/>
                <w:color w:val="444444"/>
                <w:sz w:val="21"/>
                <w:szCs w:val="21"/>
              </w:rPr>
              <w:t>・</w:t>
            </w:r>
            <w:r>
              <w:rPr>
                <w:rFonts w:ascii="メイリオ" w:eastAsia="メイリオ" w:hAnsi="メイリオ"/>
                <w:sz w:val="21"/>
                <w:szCs w:val="21"/>
              </w:rPr>
              <w:t>判定欄の該当する項目を</w:t>
            </w:r>
            <w:r>
              <w:rPr>
                <w:rFonts w:ascii="メイリオ" w:eastAsia="メイリオ" w:hAnsi="メイリオ" w:hint="eastAsia"/>
                <w:sz w:val="21"/>
                <w:szCs w:val="21"/>
              </w:rPr>
              <w:t>☑</w:t>
            </w:r>
            <w:r>
              <w:rPr>
                <w:rFonts w:ascii="メイリオ" w:eastAsia="メイリオ" w:hAnsi="メイリオ"/>
                <w:sz w:val="21"/>
                <w:szCs w:val="21"/>
              </w:rPr>
              <w:t>とすること。</w:t>
            </w:r>
          </w:p>
          <w:p w14:paraId="3B973240" w14:textId="77777777" w:rsidR="00AC0A7E" w:rsidRPr="008853EF" w:rsidRDefault="00AC0A7E" w:rsidP="00AC0A7E">
            <w:pPr>
              <w:spacing w:line="320" w:lineRule="exact"/>
              <w:rPr>
                <w:rFonts w:ascii="メイリオ" w:eastAsia="メイリオ" w:hAnsi="メイリオ"/>
                <w:color w:val="000000" w:themeColor="text1"/>
                <w:sz w:val="21"/>
                <w:szCs w:val="21"/>
              </w:rPr>
            </w:pPr>
            <w:r>
              <w:rPr>
                <w:rFonts w:ascii="メイリオ" w:eastAsia="メイリオ" w:hAnsi="メイリオ"/>
                <w:color w:val="444444"/>
                <w:sz w:val="21"/>
                <w:szCs w:val="21"/>
              </w:rPr>
              <w:t>・</w:t>
            </w:r>
            <w:r>
              <w:rPr>
                <w:rFonts w:ascii="メイリオ" w:eastAsia="メイリオ" w:hAnsi="メイリオ"/>
                <w:sz w:val="21"/>
                <w:szCs w:val="21"/>
              </w:rPr>
              <w:t>多機関共同研究の場合は、全研究機関・責任者を「備考」欄に記載すること（</w:t>
            </w:r>
            <w:r>
              <w:rPr>
                <w:rFonts w:ascii="メイリオ" w:eastAsia="メイリオ" w:hAnsi="メイリオ" w:hint="eastAsia"/>
                <w:sz w:val="21"/>
                <w:szCs w:val="21"/>
              </w:rPr>
              <w:t>指針第6条</w:t>
            </w:r>
            <w:r w:rsidRPr="008853EF">
              <w:rPr>
                <w:rFonts w:ascii="メイリオ" w:eastAsia="メイリオ" w:hAnsi="メイリオ"/>
                <w:color w:val="000000" w:themeColor="text1"/>
                <w:sz w:val="21"/>
                <w:szCs w:val="21"/>
              </w:rPr>
              <w:t>(1)</w:t>
            </w:r>
            <w:r>
              <w:rPr>
                <w:rFonts w:ascii="メイリオ" w:eastAsia="メイリオ" w:hAnsi="メイリオ" w:hint="eastAsia"/>
                <w:color w:val="000000" w:themeColor="text1"/>
                <w:sz w:val="21"/>
                <w:szCs w:val="21"/>
              </w:rPr>
              <w:t>④、</w:t>
            </w:r>
            <w:r>
              <w:rPr>
                <w:rFonts w:ascii="メイリオ" w:eastAsia="メイリオ" w:hAnsi="メイリオ"/>
                <w:sz w:val="21"/>
                <w:szCs w:val="21"/>
              </w:rPr>
              <w:t>指針</w:t>
            </w:r>
            <w:r w:rsidRPr="008853EF">
              <w:rPr>
                <w:rFonts w:ascii="メイリオ" w:eastAsia="メイリオ" w:hAnsi="メイリオ"/>
                <w:color w:val="000000" w:themeColor="text1"/>
                <w:sz w:val="21"/>
                <w:szCs w:val="21"/>
              </w:rPr>
              <w:t>第7条(1)②）。</w:t>
            </w:r>
          </w:p>
          <w:p w14:paraId="787CC1A5" w14:textId="326F9984" w:rsidR="00AC0A7E" w:rsidRDefault="00AC0A7E" w:rsidP="00AC0A7E">
            <w:pPr>
              <w:spacing w:line="320" w:lineRule="exact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/>
                <w:color w:val="444444"/>
                <w:sz w:val="21"/>
                <w:szCs w:val="21"/>
              </w:rPr>
              <w:t>・</w:t>
            </w:r>
            <w:r>
              <w:rPr>
                <w:rFonts w:ascii="メイリオ" w:eastAsia="メイリオ" w:hAnsi="メイリオ"/>
                <w:sz w:val="21"/>
                <w:szCs w:val="21"/>
              </w:rPr>
              <w:t>条件付き</w:t>
            </w:r>
            <w:r>
              <w:rPr>
                <w:rFonts w:ascii="メイリオ" w:eastAsia="メイリオ" w:hAnsi="メイリオ" w:hint="eastAsia"/>
                <w:sz w:val="21"/>
                <w:szCs w:val="21"/>
              </w:rPr>
              <w:t>承認</w:t>
            </w:r>
            <w:r>
              <w:rPr>
                <w:rFonts w:ascii="メイリオ" w:eastAsia="メイリオ" w:hAnsi="メイリオ"/>
                <w:sz w:val="21"/>
                <w:szCs w:val="21"/>
              </w:rPr>
              <w:t>の場合は、条件・指示事項欄に具体的内容を記載し、研究責任者へ確実に伝達すること。</w:t>
            </w:r>
          </w:p>
        </w:tc>
      </w:tr>
    </w:tbl>
    <w:p w14:paraId="59FE514B" w14:textId="77777777" w:rsidR="00AC0A7E" w:rsidRDefault="00AC0A7E" w:rsidP="00713653">
      <w:pPr>
        <w:spacing w:line="320" w:lineRule="exact"/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C0A7E" w14:paraId="05E7A272" w14:textId="77777777" w:rsidTr="00AC0A7E">
        <w:tc>
          <w:tcPr>
            <w:tcW w:w="9628" w:type="dxa"/>
            <w:shd w:val="clear" w:color="auto" w:fill="E8E8E8" w:themeFill="background2"/>
          </w:tcPr>
          <w:p w14:paraId="51E397E6" w14:textId="77777777" w:rsidR="00AC0A7E" w:rsidRPr="00611C26" w:rsidRDefault="00AC0A7E" w:rsidP="00AC0A7E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/>
                <w:b/>
                <w:bCs/>
                <w:sz w:val="21"/>
                <w:szCs w:val="21"/>
              </w:rPr>
              <w:t>事務局記載欄（研究責任者は記載しないでください）</w:t>
            </w:r>
          </w:p>
          <w:p w14:paraId="234738FC" w14:textId="77777777" w:rsidR="00AC0A7E" w:rsidRPr="00611C26" w:rsidRDefault="00AC0A7E" w:rsidP="00AC0A7E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/>
                <w:sz w:val="21"/>
                <w:szCs w:val="21"/>
              </w:rPr>
              <w:t xml:space="preserve">受領日：西暦　　　年　　月　　日　　　担当者：　　　　　　　　　　　</w:t>
            </w:r>
          </w:p>
          <w:p w14:paraId="7E61DAA2" w14:textId="77777777" w:rsidR="00AC0A7E" w:rsidRDefault="00AC0A7E" w:rsidP="00AC0A7E">
            <w:pPr>
              <w:spacing w:line="320" w:lineRule="exact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/>
                <w:sz w:val="21"/>
                <w:szCs w:val="21"/>
              </w:rPr>
              <w:t>書類確認：</w:t>
            </w:r>
            <w:sdt>
              <w:sdtPr>
                <w:id w:val="40020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様式8（COI）　</w:t>
            </w:r>
            <w:sdt>
              <w:sdtPr>
                <w:id w:val="40021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様式9（オプトアウト）　</w:t>
            </w:r>
            <w:sdt>
              <w:sdtPr>
                <w:id w:val="40022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>研究計画書（様式4）</w:t>
            </w:r>
          </w:p>
          <w:p w14:paraId="015A7282" w14:textId="0B0D76CF" w:rsidR="00AC0A7E" w:rsidRDefault="00AC0A7E" w:rsidP="00AC0A7E">
            <w:pPr>
              <w:spacing w:line="320" w:lineRule="exact"/>
              <w:rPr>
                <w:rFonts w:hint="eastAsia"/>
              </w:rPr>
            </w:pPr>
            <w:r>
              <w:rPr>
                <w:rFonts w:ascii="メイリオ" w:eastAsia="メイリオ" w:hAnsi="メイリオ"/>
                <w:sz w:val="21"/>
                <w:szCs w:val="21"/>
              </w:rPr>
              <w:t xml:space="preserve">　</w:t>
            </w:r>
            <w:sdt>
              <w:sdtPr>
                <w:id w:val="40023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メイリオ" w:eastAsia="メイリオ" w:hAnsi="メイリオ"/>
                <w:sz w:val="21"/>
                <w:szCs w:val="21"/>
              </w:rPr>
              <w:t xml:space="preserve">その他（　　　　</w:t>
            </w:r>
            <w:r>
              <w:rPr>
                <w:rFonts w:ascii="メイリオ" w:eastAsia="メイリオ" w:hAnsi="メイリオ" w:hint="eastAsia"/>
                <w:sz w:val="21"/>
                <w:szCs w:val="21"/>
              </w:rPr>
              <w:t xml:space="preserve">　　　　　　　　　　　　　　</w:t>
            </w:r>
            <w:r>
              <w:rPr>
                <w:rFonts w:ascii="メイリオ" w:eastAsia="メイリオ" w:hAnsi="メイリオ"/>
                <w:sz w:val="21"/>
                <w:szCs w:val="21"/>
              </w:rPr>
              <w:t xml:space="preserve">　）</w:t>
            </w:r>
          </w:p>
        </w:tc>
      </w:tr>
    </w:tbl>
    <w:p w14:paraId="4054D627" w14:textId="77777777" w:rsidR="00AC0A7E" w:rsidRDefault="00AC0A7E" w:rsidP="00713653">
      <w:pPr>
        <w:spacing w:line="320" w:lineRule="exact"/>
      </w:pPr>
    </w:p>
    <w:p w14:paraId="7F38E867" w14:textId="77777777" w:rsidR="00AC0A7E" w:rsidRPr="00611C26" w:rsidRDefault="00AC0A7E" w:rsidP="00AC0A7E">
      <w:pPr>
        <w:spacing w:line="320" w:lineRule="exact"/>
        <w:jc w:val="right"/>
        <w:rPr>
          <w:rFonts w:ascii="メイリオ" w:eastAsia="メイリオ" w:hAnsi="メイリオ"/>
          <w:sz w:val="21"/>
          <w:szCs w:val="21"/>
        </w:rPr>
      </w:pPr>
      <w:r>
        <w:rPr>
          <w:rFonts w:ascii="メイリオ" w:eastAsia="メイリオ" w:hAnsi="メイリオ"/>
          <w:color w:val="888888"/>
          <w:sz w:val="21"/>
          <w:szCs w:val="21"/>
        </w:rPr>
        <w:t>2026年4月</w:t>
      </w:r>
      <w:r>
        <w:rPr>
          <w:rFonts w:ascii="メイリオ" w:eastAsia="メイリオ" w:hAnsi="メイリオ" w:hint="eastAsia"/>
          <w:color w:val="888888"/>
          <w:sz w:val="21"/>
          <w:szCs w:val="21"/>
        </w:rPr>
        <w:t>1日</w:t>
      </w:r>
      <w:r>
        <w:rPr>
          <w:rFonts w:ascii="メイリオ" w:eastAsia="メイリオ" w:hAnsi="メイリオ"/>
          <w:color w:val="888888"/>
          <w:sz w:val="21"/>
          <w:szCs w:val="21"/>
        </w:rPr>
        <w:t>版</w:t>
      </w:r>
    </w:p>
    <w:sectPr w:rsidR="00AC0A7E" w:rsidRPr="00611C26" w:rsidSect="00713653">
      <w:footerReference w:type="default" r:id="rId6"/>
      <w:pgSz w:w="11906" w:h="16838" w:code="9"/>
      <w:pgMar w:top="1985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B7A7E" w14:textId="77777777" w:rsidR="006A6F77" w:rsidRDefault="006A6F77" w:rsidP="00713653">
      <w:r>
        <w:separator/>
      </w:r>
    </w:p>
  </w:endnote>
  <w:endnote w:type="continuationSeparator" w:id="0">
    <w:p w14:paraId="167C8E08" w14:textId="77777777" w:rsidR="006A6F77" w:rsidRDefault="006A6F77" w:rsidP="00713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明朝">
    <w:altName w:val="游ゴシック"/>
    <w:panose1 w:val="00000000000000000000"/>
    <w:charset w:val="80"/>
    <w:family w:val="roman"/>
    <w:notTrueType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2189592"/>
      <w:docPartObj>
        <w:docPartGallery w:val="Page Numbers (Bottom of Page)"/>
        <w:docPartUnique/>
      </w:docPartObj>
    </w:sdtPr>
    <w:sdtContent>
      <w:p w14:paraId="44EB2FAD" w14:textId="0AA85358" w:rsidR="00713653" w:rsidRDefault="00713653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3EA9D74" w14:textId="77777777" w:rsidR="00713653" w:rsidRDefault="0071365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8BD27" w14:textId="77777777" w:rsidR="006A6F77" w:rsidRDefault="006A6F77" w:rsidP="00713653">
      <w:r>
        <w:separator/>
      </w:r>
    </w:p>
  </w:footnote>
  <w:footnote w:type="continuationSeparator" w:id="0">
    <w:p w14:paraId="488B9B4B" w14:textId="77777777" w:rsidR="006A6F77" w:rsidRDefault="006A6F77" w:rsidP="007136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653"/>
    <w:rsid w:val="002661A8"/>
    <w:rsid w:val="005968E6"/>
    <w:rsid w:val="005C20E3"/>
    <w:rsid w:val="006A6F77"/>
    <w:rsid w:val="006B51E2"/>
    <w:rsid w:val="00713653"/>
    <w:rsid w:val="0077511A"/>
    <w:rsid w:val="00AC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9B6DFC3"/>
  <w15:chartTrackingRefBased/>
  <w15:docId w15:val="{DE2BD1C2-1DE6-48E2-ABA0-2909D8C1B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メイリオ" w:eastAsia="メイリオ" w:hAnsi="メイリオ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3653"/>
    <w:pPr>
      <w:widowControl w:val="0"/>
      <w:spacing w:after="0" w:line="240" w:lineRule="auto"/>
    </w:pPr>
    <w:rPr>
      <w:rFonts w:ascii="MS 明朝" w:eastAsia="MS 明朝" w:hAnsi="MS 明朝" w:cs="MS 明朝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13653"/>
    <w:pPr>
      <w:keepNext/>
      <w:keepLines/>
      <w:spacing w:before="280" w:after="80" w:line="259" w:lineRule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365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3653"/>
    <w:pPr>
      <w:keepNext/>
      <w:keepLines/>
      <w:spacing w:before="160" w:after="80" w:line="259" w:lineRule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3653"/>
    <w:pPr>
      <w:keepNext/>
      <w:keepLines/>
      <w:spacing w:before="80" w:after="40" w:line="259" w:lineRule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3653"/>
    <w:pPr>
      <w:keepNext/>
      <w:keepLines/>
      <w:spacing w:before="80" w:after="40" w:line="259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3653"/>
    <w:pPr>
      <w:keepNext/>
      <w:keepLines/>
      <w:spacing w:before="80" w:after="40" w:line="259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3653"/>
    <w:pPr>
      <w:keepNext/>
      <w:keepLines/>
      <w:spacing w:before="80" w:after="40" w:line="259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3653"/>
    <w:pPr>
      <w:keepNext/>
      <w:keepLines/>
      <w:spacing w:before="80" w:after="40" w:line="259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3653"/>
    <w:pPr>
      <w:keepNext/>
      <w:keepLines/>
      <w:spacing w:before="80" w:after="40" w:line="259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1365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1365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1365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136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136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136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136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136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1365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1365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7136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3653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71365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13653"/>
    <w:pPr>
      <w:spacing w:before="160" w:after="160" w:line="259" w:lineRule="auto"/>
      <w:jc w:val="center"/>
    </w:pPr>
    <w:rPr>
      <w:rFonts w:ascii="メイリオ" w:eastAsia="メイリオ" w:hAnsi="メイリオ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71365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13653"/>
    <w:pPr>
      <w:spacing w:after="160" w:line="259" w:lineRule="auto"/>
      <w:ind w:left="720"/>
      <w:contextualSpacing/>
    </w:pPr>
    <w:rPr>
      <w:rFonts w:ascii="メイリオ" w:eastAsia="メイリオ" w:hAnsi="メイリオ" w:cstheme="minorBidi"/>
      <w:kern w:val="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71365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136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メイリオ" w:eastAsia="メイリオ" w:hAnsi="メイリオ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71365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1365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71365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13653"/>
    <w:rPr>
      <w:rFonts w:ascii="MS 明朝" w:eastAsia="MS 明朝" w:hAnsi="MS 明朝" w:cs="MS 明朝"/>
      <w:kern w:val="0"/>
      <w:szCs w:val="22"/>
      <w14:ligatures w14:val="none"/>
    </w:rPr>
  </w:style>
  <w:style w:type="paragraph" w:styleId="ac">
    <w:name w:val="footer"/>
    <w:basedOn w:val="a"/>
    <w:link w:val="ad"/>
    <w:uiPriority w:val="99"/>
    <w:unhideWhenUsed/>
    <w:rsid w:val="0071365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13653"/>
    <w:rPr>
      <w:rFonts w:ascii="MS 明朝" w:eastAsia="MS 明朝" w:hAnsi="MS 明朝" w:cs="MS 明朝"/>
      <w:kern w:val="0"/>
      <w:szCs w:val="22"/>
      <w14:ligatures w14:val="none"/>
    </w:rPr>
  </w:style>
  <w:style w:type="table" w:styleId="ae">
    <w:name w:val="Table Grid"/>
    <w:basedOn w:val="a1"/>
    <w:uiPriority w:val="39"/>
    <w:rsid w:val="00713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606</Words>
  <Characters>625</Characters>
  <Application>Microsoft Office Word</Application>
  <DocSecurity>0</DocSecurity>
  <Lines>44</Lines>
  <Paragraphs>64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徳永 ゆかり</dc:creator>
  <cp:keywords/>
  <dc:description/>
  <cp:lastModifiedBy>徳永 ゆかり</cp:lastModifiedBy>
  <cp:revision>2</cp:revision>
  <dcterms:created xsi:type="dcterms:W3CDTF">2026-06-04T05:41:00Z</dcterms:created>
  <dcterms:modified xsi:type="dcterms:W3CDTF">2026-06-04T06:05:00Z</dcterms:modified>
</cp:coreProperties>
</file>