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A2BCE" w14:textId="77777777" w:rsidR="002927E9" w:rsidRPr="00A45F4B" w:rsidRDefault="002927E9" w:rsidP="002927E9">
      <w:pPr>
        <w:spacing w:line="320" w:lineRule="exact"/>
        <w:ind w:right="84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（様式14）</w:t>
      </w:r>
    </w:p>
    <w:p w14:paraId="3F4F3F40" w14:textId="77777777" w:rsidR="002927E9" w:rsidRPr="00A45F4B" w:rsidRDefault="002927E9" w:rsidP="002927E9">
      <w:pPr>
        <w:spacing w:line="320" w:lineRule="exact"/>
        <w:ind w:rightChars="-322" w:right="-708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西暦　　　　年　　月　　日</w:t>
      </w:r>
    </w:p>
    <w:p w14:paraId="5E3A43AE" w14:textId="77777777" w:rsidR="002927E9" w:rsidRPr="00EB3F48" w:rsidRDefault="002927E9" w:rsidP="002927E9">
      <w:pPr>
        <w:spacing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株式会社ダナフォーム</w:t>
      </w:r>
    </w:p>
    <w:p w14:paraId="7C434459" w14:textId="77777777" w:rsidR="002927E9" w:rsidRDefault="002927E9" w:rsidP="002927E9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 xml:space="preserve">代表取締役社長　竹上 雄治郎　</w:t>
      </w:r>
    </w:p>
    <w:p w14:paraId="3BA1F7E1" w14:textId="77777777" w:rsidR="002927E9" w:rsidRPr="00A45F4B" w:rsidRDefault="002927E9" w:rsidP="002927E9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4FAF3BCB" w14:textId="77777777" w:rsidR="002927E9" w:rsidRPr="00A45F4B" w:rsidRDefault="002927E9" w:rsidP="002927E9">
      <w:pPr>
        <w:wordWrap w:val="0"/>
        <w:spacing w:line="320" w:lineRule="exact"/>
        <w:ind w:rightChars="-387" w:right="-851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　　　</w:t>
      </w:r>
    </w:p>
    <w:p w14:paraId="1095B869" w14:textId="77777777" w:rsidR="002927E9" w:rsidRPr="00A45F4B" w:rsidRDefault="002927E9" w:rsidP="002927E9">
      <w:pPr>
        <w:wordWrap w:val="0"/>
        <w:spacing w:line="320" w:lineRule="exact"/>
        <w:ind w:rightChars="-387" w:right="-851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所属機関長名：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　㊞</w:t>
      </w:r>
    </w:p>
    <w:p w14:paraId="5AD04991" w14:textId="77777777" w:rsidR="002927E9" w:rsidRPr="00A45F4B" w:rsidRDefault="002927E9" w:rsidP="002927E9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03A32D13" w14:textId="77777777" w:rsidR="002927E9" w:rsidRPr="00EB3F48" w:rsidRDefault="002927E9" w:rsidP="002927E9">
      <w:pPr>
        <w:spacing w:before="120" w:after="240" w:line="480" w:lineRule="exact"/>
        <w:jc w:val="center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/>
          <w:b/>
          <w:bCs/>
          <w:sz w:val="32"/>
          <w:szCs w:val="32"/>
        </w:rPr>
        <w:t>解約申請書（研究中止・取り下げ申請）</w:t>
      </w:r>
    </w:p>
    <w:p w14:paraId="2604ECDF" w14:textId="77777777" w:rsidR="002927E9" w:rsidRPr="00A45F4B" w:rsidRDefault="002927E9" w:rsidP="002927E9">
      <w:pPr>
        <w:spacing w:after="240"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下記の研究計画について、以下の理由により研究の中止・取り下げを申請する。</w:t>
      </w:r>
    </w:p>
    <w:tbl>
      <w:tblPr>
        <w:tblStyle w:val="ae"/>
        <w:tblW w:w="9209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830"/>
        <w:gridCol w:w="6379"/>
      </w:tblGrid>
      <w:tr w:rsidR="002927E9" w14:paraId="397040CA" w14:textId="77777777" w:rsidTr="001E2394">
        <w:trPr>
          <w:trHeight w:val="567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03476FD5" w14:textId="0EE38E02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研究課題名</w:t>
            </w:r>
          </w:p>
        </w:tc>
        <w:tc>
          <w:tcPr>
            <w:tcW w:w="6379" w:type="dxa"/>
            <w:vAlign w:val="center"/>
          </w:tcPr>
          <w:p w14:paraId="6699E843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927E9" w14:paraId="037BACD3" w14:textId="77777777" w:rsidTr="001E2394">
        <w:trPr>
          <w:trHeight w:val="567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D3DDFB7" w14:textId="122A5F59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受付番号/許可番号</w:t>
            </w:r>
          </w:p>
        </w:tc>
        <w:tc>
          <w:tcPr>
            <w:tcW w:w="6379" w:type="dxa"/>
            <w:vAlign w:val="center"/>
          </w:tcPr>
          <w:p w14:paraId="39BC2F9F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927E9" w14:paraId="655A0DB4" w14:textId="77777777" w:rsidTr="001E2394">
        <w:trPr>
          <w:trHeight w:val="567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521D9BE2" w14:textId="7BEB4D8C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研究責任者氏名・所属</w:t>
            </w:r>
          </w:p>
        </w:tc>
        <w:tc>
          <w:tcPr>
            <w:tcW w:w="6379" w:type="dxa"/>
            <w:vAlign w:val="center"/>
          </w:tcPr>
          <w:p w14:paraId="54F20FEE" w14:textId="786CAAE5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氏名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：　　　　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  所属機関名・部署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：</w:t>
            </w:r>
          </w:p>
        </w:tc>
      </w:tr>
      <w:tr w:rsidR="002927E9" w14:paraId="58915762" w14:textId="77777777" w:rsidTr="001E2394">
        <w:trPr>
          <w:trHeight w:val="567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6B025673" w14:textId="6DDEF552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研究許可日（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新規申請時</w:t>
            </w: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6379" w:type="dxa"/>
            <w:vAlign w:val="center"/>
          </w:tcPr>
          <w:p w14:paraId="53BB6EAA" w14:textId="02F7F889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</w:t>
            </w:r>
          </w:p>
        </w:tc>
      </w:tr>
      <w:tr w:rsidR="002927E9" w14:paraId="0C482263" w14:textId="77777777" w:rsidTr="001E2394">
        <w:trPr>
          <w:trHeight w:val="113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470C273C" w14:textId="2BF6DA5F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申請区分</w:t>
            </w:r>
          </w:p>
        </w:tc>
        <w:tc>
          <w:tcPr>
            <w:tcW w:w="6379" w:type="dxa"/>
            <w:vAlign w:val="center"/>
          </w:tcPr>
          <w:p w14:paraId="1035D593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研究の中止（一時中断ではなく最終的な中止）</w:t>
            </w:r>
          </w:p>
          <w:p w14:paraId="7C4F1B6D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研究の取り下げ（許可後、研究未着手のまま取り下げ）</w:t>
            </w:r>
          </w:p>
          <w:p w14:paraId="384A0FAD" w14:textId="01DC1931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　　　　　　　　　　　　　）</w:t>
            </w:r>
          </w:p>
        </w:tc>
      </w:tr>
      <w:tr w:rsidR="002927E9" w14:paraId="7B484C71" w14:textId="77777777" w:rsidTr="001E2394">
        <w:trPr>
          <w:trHeight w:val="567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0233B6DD" w14:textId="111E9E72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中止・取り下げの希望日</w:t>
            </w:r>
          </w:p>
        </w:tc>
        <w:tc>
          <w:tcPr>
            <w:tcW w:w="6379" w:type="dxa"/>
            <w:vAlign w:val="center"/>
          </w:tcPr>
          <w:p w14:paraId="14FAF9A8" w14:textId="7625EEF1" w:rsidR="002927E9" w:rsidRDefault="002927E9" w:rsidP="002927E9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</w:t>
            </w:r>
          </w:p>
        </w:tc>
      </w:tr>
      <w:tr w:rsidR="002927E9" w14:paraId="20ADE8A4" w14:textId="77777777" w:rsidTr="001E2394">
        <w:trPr>
          <w:trHeight w:val="510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58846911" w14:textId="77777777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中止・取り下げの理由</w:t>
            </w:r>
          </w:p>
          <w:p w14:paraId="26E76CC0" w14:textId="6ABF8B76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（詳細を記載）</w:t>
            </w:r>
          </w:p>
        </w:tc>
        <w:tc>
          <w:tcPr>
            <w:tcW w:w="6379" w:type="dxa"/>
            <w:vAlign w:val="center"/>
          </w:tcPr>
          <w:p w14:paraId="1743D779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927E9" w14:paraId="2FE3B8AE" w14:textId="77777777" w:rsidTr="001E2394">
        <w:trPr>
          <w:trHeight w:val="113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D7DD1FC" w14:textId="77777777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研究の実施状況</w:t>
            </w:r>
          </w:p>
          <w:p w14:paraId="104EE64C" w14:textId="4EED8836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（中止の場合）</w:t>
            </w:r>
          </w:p>
        </w:tc>
        <w:tc>
          <w:tcPr>
            <w:tcW w:w="6379" w:type="dxa"/>
            <w:vAlign w:val="center"/>
          </w:tcPr>
          <w:p w14:paraId="4D40546A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登録者数：　　　名</w:t>
            </w:r>
          </w:p>
          <w:p w14:paraId="37F344D8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研究未着手（取り下げ） </w:t>
            </w:r>
          </w:p>
          <w:p w14:paraId="3DE5B1D3" w14:textId="0AA4E03F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研究途中で中止 進捗の概要：</w:t>
            </w:r>
          </w:p>
        </w:tc>
      </w:tr>
      <w:tr w:rsidR="002927E9" w14:paraId="2EA85842" w14:textId="77777777" w:rsidTr="001E2394">
        <w:trPr>
          <w:trHeight w:val="1125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60A1812" w14:textId="77777777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研究対象者への対応方針</w:t>
            </w:r>
          </w:p>
          <w:p w14:paraId="700D9360" w14:textId="6C4A35D7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（指針第8条）</w:t>
            </w:r>
          </w:p>
        </w:tc>
        <w:tc>
          <w:tcPr>
            <w:tcW w:w="6379" w:type="dxa"/>
            <w:vAlign w:val="center"/>
          </w:tcPr>
          <w:p w14:paraId="2F778608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研究対象者への通知が必要　→ 通知方法： </w:t>
            </w:r>
          </w:p>
          <w:p w14:paraId="175DB80D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通知不要（理由：　　　　　　　　　　　　　） </w:t>
            </w:r>
          </w:p>
          <w:p w14:paraId="53DBB47F" w14:textId="016A87B8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対象者なし（未着手のため）</w:t>
            </w:r>
          </w:p>
        </w:tc>
      </w:tr>
      <w:tr w:rsidR="002927E9" w14:paraId="09ACAACF" w14:textId="77777777" w:rsidTr="001E2394">
        <w:trPr>
          <w:trHeight w:val="1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46986A6" w14:textId="52211307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 xml:space="preserve">中止時点での有害事象の有無 </w:t>
            </w:r>
            <w:r w:rsidRPr="00461BF9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（指針第15条）</w:t>
            </w:r>
          </w:p>
        </w:tc>
        <w:tc>
          <w:tcPr>
            <w:tcW w:w="6379" w:type="dxa"/>
            <w:vAlign w:val="center"/>
          </w:tcPr>
          <w:p w14:paraId="7C4D0317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重篤な有害事象あり（別途報告済み：</w:t>
            </w:r>
            <w:sdt>
              <w:sdtPr>
                <w:id w:val="10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メイリオ" w:eastAsia="メイリオ" w:hAnsi="メイリオ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） </w:t>
            </w:r>
          </w:p>
          <w:p w14:paraId="317C716F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有害事象あり（軽微） </w:t>
            </w:r>
          </w:p>
          <w:p w14:paraId="0E186E58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有害事象なし </w:t>
            </w:r>
          </w:p>
          <w:p w14:paraId="7F5F64D8" w14:textId="5A4DD03A" w:rsidR="002927E9" w:rsidRDefault="002927E9" w:rsidP="002927E9">
            <w:pPr>
              <w:spacing w:line="320" w:lineRule="exact"/>
            </w:pPr>
            <w:sdt>
              <w:sdtPr>
                <w:id w:val="10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未着手のため該当なし</w:t>
            </w:r>
          </w:p>
        </w:tc>
      </w:tr>
    </w:tbl>
    <w:p w14:paraId="39955229" w14:textId="77777777" w:rsidR="0077511A" w:rsidRDefault="0077511A" w:rsidP="002927E9">
      <w:pPr>
        <w:spacing w:line="320" w:lineRule="exact"/>
        <w:rPr>
          <w:rFonts w:ascii="メイリオ" w:eastAsia="メイリオ" w:hAnsi="メイリオ"/>
          <w:sz w:val="21"/>
          <w:szCs w:val="21"/>
        </w:rPr>
      </w:pPr>
    </w:p>
    <w:p w14:paraId="533E4FED" w14:textId="77777777" w:rsidR="002927E9" w:rsidRDefault="002927E9" w:rsidP="002927E9">
      <w:pPr>
        <w:spacing w:line="320" w:lineRule="exact"/>
        <w:rPr>
          <w:rFonts w:ascii="メイリオ" w:eastAsia="メイリオ" w:hAnsi="メイリオ"/>
          <w:sz w:val="21"/>
          <w:szCs w:val="21"/>
        </w:rPr>
      </w:pPr>
    </w:p>
    <w:tbl>
      <w:tblPr>
        <w:tblStyle w:val="ae"/>
        <w:tblW w:w="9209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972"/>
        <w:gridCol w:w="6237"/>
      </w:tblGrid>
      <w:tr w:rsidR="002927E9" w14:paraId="338CE066" w14:textId="77777777" w:rsidTr="001E2394">
        <w:trPr>
          <w:trHeight w:val="1474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7B1C147A" w14:textId="012F06A2" w:rsidR="002927E9" w:rsidRDefault="002927E9" w:rsidP="00F0161A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lastRenderedPageBreak/>
              <w:t>取得済み試料・情報の処置 （指針第7条⑩）</w:t>
            </w:r>
          </w:p>
        </w:tc>
        <w:tc>
          <w:tcPr>
            <w:tcW w:w="6237" w:type="dxa"/>
            <w:vAlign w:val="center"/>
          </w:tcPr>
          <w:p w14:paraId="4BF57460" w14:textId="57FBD6FD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廃棄する（廃棄予定日：西暦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年　</w:t>
            </w:r>
            <w:r w:rsidR="001E2394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月　</w:t>
            </w:r>
            <w:r w:rsidR="001E2394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日）</w:t>
            </w:r>
          </w:p>
          <w:p w14:paraId="227E661C" w14:textId="77777777" w:rsidR="002927E9" w:rsidRPr="00EB3F48" w:rsidRDefault="002927E9" w:rsidP="002927E9">
            <w:pPr>
              <w:spacing w:line="320" w:lineRule="exact"/>
              <w:ind w:firstLineChars="600" w:firstLine="1260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(廃棄方法：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　　　　　　　　　)</w:t>
            </w:r>
          </w:p>
          <w:p w14:paraId="662014D7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匿名化の上で保管（保管期間：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西暦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　年　月　日まで） </w:t>
            </w:r>
          </w:p>
          <w:p w14:paraId="7A2333F3" w14:textId="77CC5FAF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取得なし（未着手のため）</w:t>
            </w:r>
          </w:p>
        </w:tc>
      </w:tr>
      <w:tr w:rsidR="002927E9" w14:paraId="2429C65F" w14:textId="77777777" w:rsidTr="001E2394">
        <w:trPr>
          <w:trHeight w:val="1474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398491CC" w14:textId="4CF6F5A6" w:rsidR="002927E9" w:rsidRDefault="002927E9" w:rsidP="00F0161A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インフォームド・コンセントの処理（指針第8条）</w:t>
            </w:r>
          </w:p>
        </w:tc>
        <w:tc>
          <w:tcPr>
            <w:tcW w:w="6237" w:type="dxa"/>
            <w:vAlign w:val="center"/>
          </w:tcPr>
          <w:p w14:paraId="7EB27864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取得済み同意書の処置： </w:t>
            </w:r>
          </w:p>
          <w:p w14:paraId="1FC1A039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廃棄する　　</w:t>
            </w:r>
          </w:p>
          <w:p w14:paraId="622C62FA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保管する（理由：　　　　　　　　） </w:t>
            </w:r>
          </w:p>
          <w:p w14:paraId="2DDA20D1" w14:textId="5BDDFA78" w:rsidR="002927E9" w:rsidRDefault="002927E9" w:rsidP="002927E9">
            <w:pPr>
              <w:spacing w:line="320" w:lineRule="exact"/>
            </w:pPr>
            <w:sdt>
              <w:sdtPr>
                <w:id w:val="101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同意未取得（未着手のため）</w:t>
            </w:r>
          </w:p>
        </w:tc>
      </w:tr>
      <w:tr w:rsidR="002927E9" w14:paraId="6DBACEEC" w14:textId="77777777" w:rsidTr="001E2394">
        <w:trPr>
          <w:trHeight w:val="1125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659278EA" w14:textId="77777777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多機関共同研究の場合</w:t>
            </w:r>
          </w:p>
          <w:p w14:paraId="0FFDA962" w14:textId="3F359009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461BF9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（指針第6条</w:t>
            </w:r>
            <w:r w:rsidRPr="00461BF9"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21"/>
                <w:szCs w:val="21"/>
              </w:rPr>
              <w:t>１(3)</w:t>
            </w:r>
            <w:r w:rsidRPr="00461BF9"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6237" w:type="dxa"/>
            <w:vAlign w:val="center"/>
          </w:tcPr>
          <w:p w14:paraId="207743DE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1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単独機関研究（該当なし） </w:t>
            </w:r>
          </w:p>
          <w:p w14:paraId="1A736395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2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全共同研究機関・研究代表者への通知済み：</w:t>
            </w:r>
          </w:p>
          <w:p w14:paraId="1157BB58" w14:textId="57C00CFD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代表機関の研究責任者の了承済み</w:t>
            </w:r>
          </w:p>
        </w:tc>
      </w:tr>
      <w:tr w:rsidR="002927E9" w14:paraId="76893356" w14:textId="77777777" w:rsidTr="001E2394">
        <w:trPr>
          <w:trHeight w:val="1125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4DE0C9CB" w14:textId="52032DFC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今後の研究成果 公表の予定 （指針第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7</w:t>
            </w: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条⑬）</w:t>
            </w:r>
          </w:p>
        </w:tc>
        <w:tc>
          <w:tcPr>
            <w:tcW w:w="6237" w:type="dxa"/>
            <w:vAlign w:val="center"/>
          </w:tcPr>
          <w:p w14:paraId="1930BE59" w14:textId="77777777" w:rsidR="002927E9" w:rsidRDefault="002927E9" w:rsidP="002927E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0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公表予定あり（論文・学会等：　　　　　　　　　） </w:t>
            </w:r>
          </w:p>
          <w:p w14:paraId="43AA4797" w14:textId="7E0327C8" w:rsidR="002927E9" w:rsidRDefault="002927E9" w:rsidP="002927E9">
            <w:pPr>
              <w:spacing w:line="320" w:lineRule="exact"/>
            </w:pPr>
            <w:sdt>
              <w:sdtPr>
                <w:id w:val="10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公表予定なし（理由：　　　　　　　　　　　　　）</w:t>
            </w:r>
          </w:p>
        </w:tc>
      </w:tr>
      <w:tr w:rsidR="002927E9" w14:paraId="13B6C7C0" w14:textId="77777777" w:rsidTr="001E2394">
        <w:trPr>
          <w:trHeight w:val="567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1003E6BB" w14:textId="0332E3AA" w:rsidR="002927E9" w:rsidRDefault="002927E9" w:rsidP="002927E9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備考</w:t>
            </w:r>
          </w:p>
        </w:tc>
        <w:tc>
          <w:tcPr>
            <w:tcW w:w="6237" w:type="dxa"/>
            <w:vAlign w:val="center"/>
          </w:tcPr>
          <w:p w14:paraId="149215F2" w14:textId="77777777" w:rsidR="002927E9" w:rsidRDefault="002927E9" w:rsidP="002927E9">
            <w:pPr>
              <w:spacing w:line="320" w:lineRule="exact"/>
            </w:pPr>
          </w:p>
          <w:p w14:paraId="6A9253B5" w14:textId="77777777" w:rsidR="002927E9" w:rsidRDefault="002927E9" w:rsidP="002927E9">
            <w:pPr>
              <w:spacing w:line="320" w:lineRule="exact"/>
            </w:pPr>
          </w:p>
          <w:p w14:paraId="00B7514E" w14:textId="77777777" w:rsidR="002927E9" w:rsidRDefault="002927E9" w:rsidP="002927E9">
            <w:pPr>
              <w:spacing w:line="320" w:lineRule="exact"/>
              <w:rPr>
                <w:rFonts w:hint="eastAsia"/>
              </w:rPr>
            </w:pPr>
          </w:p>
        </w:tc>
      </w:tr>
      <w:tr w:rsidR="001E2394" w14:paraId="4CF9FA03" w14:textId="77777777" w:rsidTr="001E2394">
        <w:trPr>
          <w:trHeight w:val="2294"/>
        </w:trPr>
        <w:tc>
          <w:tcPr>
            <w:tcW w:w="9209" w:type="dxa"/>
            <w:gridSpan w:val="2"/>
            <w:shd w:val="clear" w:color="auto" w:fill="D6EEE8"/>
            <w:vAlign w:val="center"/>
          </w:tcPr>
          <w:p w14:paraId="3DB01C96" w14:textId="77777777" w:rsidR="001E2394" w:rsidRPr="00C8116C" w:rsidRDefault="001E2394" w:rsidP="001E2394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【記載上の注意（指針第7条⑪）】</w:t>
            </w:r>
          </w:p>
          <w:p w14:paraId="28456C7A" w14:textId="77777777" w:rsidR="001E2394" w:rsidRPr="00C8116C" w:rsidRDefault="001E2394" w:rsidP="001E2394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・研究の中止は、機関長の承認をもって正式な手続きが完了する。</w:t>
            </w:r>
          </w:p>
          <w:p w14:paraId="0A5F50D3" w14:textId="77777777" w:rsidR="001E2394" w:rsidRPr="00C8116C" w:rsidRDefault="001E2394" w:rsidP="001E2394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・研究対象者がいる場合は中止の事実と今後のデータ取扱いについて適切な方法で通知すること</w:t>
            </w:r>
            <w:r>
              <w:rPr>
                <w:rFonts w:ascii="メイリオ" w:eastAsia="メイリオ" w:hAnsi="メイリオ" w:hint="eastAsia"/>
                <w:color w:val="444444"/>
                <w:sz w:val="18"/>
                <w:szCs w:val="18"/>
              </w:rPr>
              <w:t>(</w:t>
            </w: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指針第8条）</w:t>
            </w:r>
          </w:p>
          <w:p w14:paraId="05AC7397" w14:textId="77777777" w:rsidR="001E2394" w:rsidRPr="00C8116C" w:rsidRDefault="001E2394" w:rsidP="001E2394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・取得済みの試料・情報は研究計画書に記載された廃棄方法に従い処理すること（指針第7条⑩）。</w:t>
            </w:r>
          </w:p>
          <w:p w14:paraId="43DB1F87" w14:textId="77777777" w:rsidR="001E2394" w:rsidRPr="00C8116C" w:rsidRDefault="001E2394" w:rsidP="001E2394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・重篤な有害事象が中止理由に関連する場合は、本申請に先立ち緊急報告（様式12）を提出すること。</w:t>
            </w:r>
          </w:p>
          <w:p w14:paraId="784AC2D3" w14:textId="52F0BAB7" w:rsidR="001E2394" w:rsidRDefault="001E2394" w:rsidP="001E2394">
            <w:pPr>
              <w:spacing w:line="240" w:lineRule="exact"/>
              <w:rPr>
                <w:rFonts w:ascii="メイリオ" w:eastAsia="メイリオ" w:hAnsi="メイリオ" w:hint="eastAsia"/>
                <w:color w:val="444444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・多機関共同研究の場合は、全共同機関への通知と研究代表者の了承を得た上で申請すること</w:t>
            </w:r>
            <w:r>
              <w:rPr>
                <w:rFonts w:ascii="メイリオ" w:eastAsia="メイリオ" w:hAnsi="メイリオ" w:hint="eastAsia"/>
                <w:color w:val="444444"/>
                <w:sz w:val="18"/>
                <w:szCs w:val="18"/>
              </w:rPr>
              <w:t>。</w:t>
            </w:r>
          </w:p>
          <w:p w14:paraId="2BE6B6A7" w14:textId="10C61B39" w:rsidR="001E2394" w:rsidRPr="001E2394" w:rsidRDefault="001E2394" w:rsidP="001E2394">
            <w:pPr>
              <w:spacing w:line="240" w:lineRule="exact"/>
              <w:ind w:firstLineChars="100" w:firstLine="180"/>
              <w:rPr>
                <w:rFonts w:ascii="メイリオ" w:eastAsia="メイリオ" w:hAnsi="メイリオ"/>
                <w:color w:val="444444"/>
                <w:sz w:val="18"/>
                <w:szCs w:val="18"/>
              </w:rPr>
            </w:pPr>
            <w:r w:rsidRPr="003356F4">
              <w:rPr>
                <w:rFonts w:ascii="メイリオ" w:eastAsia="メイリオ" w:hAnsi="メイリオ"/>
                <w:color w:val="000000" w:themeColor="text1"/>
                <w:sz w:val="18"/>
                <w:szCs w:val="18"/>
              </w:rPr>
              <w:t>（指針第6条</w:t>
            </w:r>
            <w:r w:rsidRPr="003356F4">
              <w:rPr>
                <w:rFonts w:ascii="メイリオ" w:eastAsia="メイリオ" w:hAnsi="メイリオ" w:hint="eastAsia"/>
                <w:color w:val="000000" w:themeColor="text1"/>
                <w:sz w:val="18"/>
                <w:szCs w:val="18"/>
              </w:rPr>
              <w:t>1(3)(4)、第6条2(2)、第7条(1)②</w:t>
            </w:r>
            <w:r w:rsidRPr="003356F4">
              <w:rPr>
                <w:rFonts w:ascii="メイリオ" w:eastAsia="メイリオ" w:hAnsi="メイリオ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メイリオ" w:eastAsia="メイリオ" w:hAnsi="メイリオ"/>
                <w:color w:val="000000" w:themeColor="text1"/>
                <w:sz w:val="18"/>
                <w:szCs w:val="18"/>
              </w:rPr>
              <w:br/>
            </w:r>
            <w:r w:rsidRPr="003356F4"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</w:t>
            </w:r>
            <w:r w:rsidRPr="003356F4">
              <w:rPr>
                <w:rFonts w:ascii="メイリオ" w:eastAsia="メイリオ" w:hAnsi="メイリオ" w:hint="eastAsia"/>
                <w:color w:val="444444"/>
                <w:sz w:val="18"/>
                <w:szCs w:val="18"/>
              </w:rPr>
              <w:t>該当箇所に☑を入れてください。</w:t>
            </w:r>
          </w:p>
        </w:tc>
      </w:tr>
      <w:tr w:rsidR="001E2394" w14:paraId="0F098F68" w14:textId="77777777" w:rsidTr="001E2394">
        <w:trPr>
          <w:trHeight w:val="707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222C4DB5" w14:textId="77777777" w:rsidR="001E2394" w:rsidRPr="00A45F4B" w:rsidRDefault="001E2394" w:rsidP="001E2394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事務局記載欄（研究責任者は記載しないでください）</w:t>
            </w:r>
          </w:p>
          <w:p w14:paraId="3D26A80B" w14:textId="18ADE496" w:rsidR="001E2394" w:rsidRDefault="001E2394" w:rsidP="001E2394">
            <w:pPr>
              <w:spacing w:line="240" w:lineRule="exact"/>
              <w:rPr>
                <w:rFonts w:ascii="メイリオ" w:eastAsia="メイリオ" w:hAnsi="メイリオ"/>
                <w:color w:val="444444"/>
                <w:sz w:val="18"/>
                <w:szCs w:val="18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受領日：西暦　　　年　　月　　日　　　担当者：</w:t>
            </w:r>
          </w:p>
        </w:tc>
      </w:tr>
    </w:tbl>
    <w:p w14:paraId="798179D1" w14:textId="77777777" w:rsidR="002927E9" w:rsidRPr="002927E9" w:rsidRDefault="002927E9" w:rsidP="002927E9">
      <w:pPr>
        <w:spacing w:line="320" w:lineRule="exact"/>
        <w:rPr>
          <w:rFonts w:ascii="メイリオ" w:eastAsia="メイリオ" w:hAnsi="メイリオ"/>
          <w:sz w:val="21"/>
          <w:szCs w:val="21"/>
        </w:rPr>
      </w:pPr>
    </w:p>
    <w:p w14:paraId="009F16F5" w14:textId="77777777" w:rsidR="001E2394" w:rsidRPr="00A45F4B" w:rsidRDefault="001E2394" w:rsidP="001E2394">
      <w:pPr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color w:val="888888"/>
          <w:sz w:val="21"/>
          <w:szCs w:val="21"/>
        </w:rPr>
        <w:t>2026年</w:t>
      </w:r>
      <w:r>
        <w:rPr>
          <w:rFonts w:ascii="メイリオ" w:eastAsia="メイリオ" w:hAnsi="メイリオ" w:hint="eastAsia"/>
          <w:color w:val="888888"/>
          <w:sz w:val="21"/>
          <w:szCs w:val="21"/>
        </w:rPr>
        <w:t>4</w:t>
      </w:r>
      <w:r>
        <w:rPr>
          <w:rFonts w:ascii="メイリオ" w:eastAsia="メイリオ" w:hAnsi="メイリオ"/>
          <w:color w:val="888888"/>
          <w:sz w:val="21"/>
          <w:szCs w:val="21"/>
        </w:rPr>
        <w:t>月</w:t>
      </w:r>
      <w:r>
        <w:rPr>
          <w:rFonts w:ascii="メイリオ" w:eastAsia="メイリオ" w:hAnsi="メイリオ" w:hint="eastAsia"/>
          <w:color w:val="888888"/>
          <w:sz w:val="21"/>
          <w:szCs w:val="21"/>
        </w:rPr>
        <w:t>1日版</w:t>
      </w:r>
    </w:p>
    <w:p w14:paraId="53854107" w14:textId="77777777" w:rsidR="002927E9" w:rsidRPr="002927E9" w:rsidRDefault="002927E9" w:rsidP="002927E9">
      <w:pPr>
        <w:spacing w:line="320" w:lineRule="exact"/>
        <w:rPr>
          <w:rFonts w:ascii="メイリオ" w:eastAsia="メイリオ" w:hAnsi="メイリオ" w:hint="eastAsia"/>
          <w:sz w:val="21"/>
          <w:szCs w:val="21"/>
        </w:rPr>
      </w:pPr>
    </w:p>
    <w:sectPr w:rsidR="002927E9" w:rsidRPr="002927E9" w:rsidSect="002927E9">
      <w:foot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59ED" w14:textId="77777777" w:rsidR="00411FE3" w:rsidRDefault="00411FE3" w:rsidP="002927E9">
      <w:r>
        <w:separator/>
      </w:r>
    </w:p>
  </w:endnote>
  <w:endnote w:type="continuationSeparator" w:id="0">
    <w:p w14:paraId="0BA53813" w14:textId="77777777" w:rsidR="00411FE3" w:rsidRDefault="00411FE3" w:rsidP="0029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819708"/>
      <w:docPartObj>
        <w:docPartGallery w:val="Page Numbers (Bottom of Page)"/>
        <w:docPartUnique/>
      </w:docPartObj>
    </w:sdtPr>
    <w:sdtContent>
      <w:p w14:paraId="0C4F4B83" w14:textId="6D8890C6" w:rsidR="002927E9" w:rsidRDefault="002927E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41319B0" w14:textId="77777777" w:rsidR="002927E9" w:rsidRDefault="002927E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317D" w14:textId="77777777" w:rsidR="00411FE3" w:rsidRDefault="00411FE3" w:rsidP="002927E9">
      <w:r>
        <w:separator/>
      </w:r>
    </w:p>
  </w:footnote>
  <w:footnote w:type="continuationSeparator" w:id="0">
    <w:p w14:paraId="41234C8C" w14:textId="77777777" w:rsidR="00411FE3" w:rsidRDefault="00411FE3" w:rsidP="00292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E9"/>
    <w:rsid w:val="00084920"/>
    <w:rsid w:val="001E2394"/>
    <w:rsid w:val="002661A8"/>
    <w:rsid w:val="002927E9"/>
    <w:rsid w:val="00411FE3"/>
    <w:rsid w:val="005968E6"/>
    <w:rsid w:val="0077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FC349F"/>
  <w15:chartTrackingRefBased/>
  <w15:docId w15:val="{E862C9BB-E642-4EFF-9A95-2AE0DF24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7E9"/>
    <w:pPr>
      <w:widowControl w:val="0"/>
      <w:spacing w:after="0" w:line="240" w:lineRule="auto"/>
    </w:pPr>
    <w:rPr>
      <w:rFonts w:ascii="MS 明朝" w:eastAsia="MS 明朝" w:hAnsi="MS 明朝" w:cs="MS 明朝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27E9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7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7E9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7E9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7E9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7E9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7E9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7E9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7E9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2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2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27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2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27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92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7E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92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27E9"/>
    <w:pPr>
      <w:spacing w:before="160" w:after="160" w:line="259" w:lineRule="auto"/>
      <w:jc w:val="center"/>
    </w:pPr>
    <w:rPr>
      <w:rFonts w:ascii="メイリオ" w:eastAsia="メイリオ" w:hAnsi="メイリオ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92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27E9"/>
    <w:pPr>
      <w:spacing w:after="160" w:line="259" w:lineRule="auto"/>
      <w:ind w:left="720"/>
      <w:contextualSpacing/>
    </w:pPr>
    <w:rPr>
      <w:rFonts w:ascii="メイリオ" w:eastAsia="メイリオ" w:hAnsi="メイリオ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92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2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メイリオ" w:eastAsia="メイリオ" w:hAnsi="メイリオ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92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27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927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27E9"/>
    <w:rPr>
      <w:rFonts w:ascii="MS 明朝" w:eastAsia="MS 明朝" w:hAnsi="MS 明朝" w:cs="MS 明朝"/>
      <w:kern w:val="0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2927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27E9"/>
    <w:rPr>
      <w:rFonts w:ascii="MS 明朝" w:eastAsia="MS 明朝" w:hAnsi="MS 明朝" w:cs="MS 明朝"/>
      <w:kern w:val="0"/>
      <w:szCs w:val="22"/>
      <w14:ligatures w14:val="none"/>
    </w:rPr>
  </w:style>
  <w:style w:type="table" w:styleId="ae">
    <w:name w:val="Table Grid"/>
    <w:basedOn w:val="a1"/>
    <w:uiPriority w:val="39"/>
    <w:rsid w:val="0029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1</cp:revision>
  <dcterms:created xsi:type="dcterms:W3CDTF">2026-06-04T06:50:00Z</dcterms:created>
  <dcterms:modified xsi:type="dcterms:W3CDTF">2026-06-04T07:05:00Z</dcterms:modified>
</cp:coreProperties>
</file>